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01" w:rsidRPr="00734AAA" w:rsidRDefault="00A33B32" w:rsidP="000D5679">
      <w:pPr>
        <w:spacing w:before="240" w:line="276" w:lineRule="auto"/>
        <w:jc w:val="both"/>
        <w:rPr>
          <w:rFonts w:ascii="Arial" w:hAnsi="Arial" w:cs="Arial"/>
          <w:b/>
          <w:sz w:val="28"/>
          <w:szCs w:val="28"/>
        </w:rPr>
      </w:pPr>
      <w:r w:rsidRPr="00734AAA">
        <w:rPr>
          <w:rFonts w:ascii="Arial" w:hAnsi="Arial" w:cs="Arial"/>
          <w:b/>
          <w:sz w:val="28"/>
          <w:szCs w:val="28"/>
        </w:rPr>
        <w:t xml:space="preserve">Economische context </w:t>
      </w:r>
      <w:r w:rsidR="00E104C4" w:rsidRPr="00734AAA">
        <w:rPr>
          <w:rFonts w:ascii="Arial" w:hAnsi="Arial" w:cs="Arial"/>
          <w:b/>
          <w:sz w:val="28"/>
          <w:szCs w:val="28"/>
        </w:rPr>
        <w:t>Vis van het Jaar</w:t>
      </w:r>
      <w:r w:rsidRPr="00734AAA">
        <w:rPr>
          <w:rFonts w:ascii="Arial" w:hAnsi="Arial" w:cs="Arial"/>
          <w:b/>
          <w:sz w:val="28"/>
          <w:szCs w:val="28"/>
        </w:rPr>
        <w:t xml:space="preserve"> </w:t>
      </w:r>
      <w:r w:rsidR="00734AAA" w:rsidRPr="00734AAA">
        <w:rPr>
          <w:rFonts w:ascii="Arial" w:hAnsi="Arial" w:cs="Arial"/>
          <w:b/>
          <w:sz w:val="28"/>
          <w:szCs w:val="28"/>
        </w:rPr>
        <w:t xml:space="preserve">2015 </w:t>
      </w:r>
      <w:r w:rsidRPr="00734AAA">
        <w:rPr>
          <w:rFonts w:ascii="Arial" w:hAnsi="Arial" w:cs="Arial"/>
          <w:b/>
          <w:sz w:val="28"/>
          <w:szCs w:val="28"/>
        </w:rPr>
        <w:t>en visserijtechniek</w:t>
      </w:r>
    </w:p>
    <w:p w:rsidR="00E104C4" w:rsidRPr="00734AAA" w:rsidRDefault="00734AAA" w:rsidP="000D5679">
      <w:pPr>
        <w:spacing w:before="240" w:line="276" w:lineRule="auto"/>
        <w:jc w:val="both"/>
        <w:rPr>
          <w:rFonts w:ascii="Arial" w:hAnsi="Arial" w:cs="Arial"/>
          <w:sz w:val="20"/>
          <w:szCs w:val="20"/>
          <w:u w:val="single"/>
        </w:rPr>
      </w:pPr>
      <w:r>
        <w:rPr>
          <w:rFonts w:ascii="Arial" w:hAnsi="Arial" w:cs="Arial"/>
          <w:sz w:val="20"/>
          <w:szCs w:val="20"/>
          <w:u w:val="single"/>
        </w:rPr>
        <w:t xml:space="preserve">door </w:t>
      </w:r>
      <w:r w:rsidR="00A33B32" w:rsidRPr="00734AAA">
        <w:rPr>
          <w:rFonts w:ascii="Arial" w:hAnsi="Arial" w:cs="Arial"/>
          <w:sz w:val="20"/>
          <w:szCs w:val="20"/>
          <w:u w:val="single"/>
        </w:rPr>
        <w:t>Sander Meyns, Consulent Rederscentrale</w:t>
      </w:r>
    </w:p>
    <w:p w:rsidR="009A213A" w:rsidRPr="00734AAA" w:rsidRDefault="009A213A" w:rsidP="000D5679">
      <w:pPr>
        <w:spacing w:before="240" w:line="276" w:lineRule="auto"/>
        <w:jc w:val="both"/>
        <w:rPr>
          <w:rFonts w:ascii="Arial" w:hAnsi="Arial" w:cs="Arial"/>
          <w:sz w:val="20"/>
          <w:szCs w:val="20"/>
        </w:rPr>
      </w:pPr>
      <w:r w:rsidRPr="00734AAA">
        <w:rPr>
          <w:rFonts w:ascii="Arial" w:hAnsi="Arial" w:cs="Arial"/>
          <w:sz w:val="20"/>
          <w:szCs w:val="20"/>
        </w:rPr>
        <w:t xml:space="preserve">Het </w:t>
      </w:r>
      <w:r w:rsidR="004337E8" w:rsidRPr="00734AAA">
        <w:rPr>
          <w:rFonts w:ascii="Arial" w:hAnsi="Arial" w:cs="Arial"/>
          <w:sz w:val="20"/>
          <w:szCs w:val="20"/>
        </w:rPr>
        <w:t xml:space="preserve">is </w:t>
      </w:r>
      <w:r w:rsidRPr="00734AAA">
        <w:rPr>
          <w:rFonts w:ascii="Arial" w:hAnsi="Arial" w:cs="Arial"/>
          <w:sz w:val="20"/>
          <w:szCs w:val="20"/>
        </w:rPr>
        <w:t xml:space="preserve"> ondertussen een traditie dat de Rederscentrale als sectorvertegenwoordiging toelichting komt geven over</w:t>
      </w:r>
      <w:r w:rsidR="00C6162C" w:rsidRPr="00734AAA">
        <w:rPr>
          <w:rFonts w:ascii="Arial" w:hAnsi="Arial" w:cs="Arial"/>
          <w:sz w:val="20"/>
          <w:szCs w:val="20"/>
        </w:rPr>
        <w:t xml:space="preserve"> het economische belang van de Vis van het J</w:t>
      </w:r>
      <w:r w:rsidRPr="00734AAA">
        <w:rPr>
          <w:rFonts w:ascii="Arial" w:hAnsi="Arial" w:cs="Arial"/>
          <w:sz w:val="20"/>
          <w:szCs w:val="20"/>
        </w:rPr>
        <w:t>aar. De Rederscentrale is als enige producentenorganisatie</w:t>
      </w:r>
      <w:r w:rsidR="00C6162C" w:rsidRPr="00734AAA">
        <w:rPr>
          <w:rFonts w:ascii="Arial" w:hAnsi="Arial" w:cs="Arial"/>
          <w:sz w:val="20"/>
          <w:szCs w:val="20"/>
        </w:rPr>
        <w:t xml:space="preserve"> </w:t>
      </w:r>
      <w:r w:rsidR="000A7ACF" w:rsidRPr="00734AAA">
        <w:rPr>
          <w:rFonts w:ascii="Arial" w:hAnsi="Arial" w:cs="Arial"/>
          <w:sz w:val="20"/>
          <w:szCs w:val="20"/>
        </w:rPr>
        <w:t xml:space="preserve">van de eigenaars van de Belgische vissersvaartuigen </w:t>
      </w:r>
      <w:r w:rsidR="00C6162C" w:rsidRPr="00734AAA">
        <w:rPr>
          <w:rFonts w:ascii="Arial" w:hAnsi="Arial" w:cs="Arial"/>
          <w:sz w:val="20"/>
          <w:szCs w:val="20"/>
        </w:rPr>
        <w:t xml:space="preserve">en </w:t>
      </w:r>
      <w:r w:rsidR="000A7ACF" w:rsidRPr="00734AAA">
        <w:rPr>
          <w:rFonts w:ascii="Arial" w:hAnsi="Arial" w:cs="Arial"/>
          <w:sz w:val="20"/>
          <w:szCs w:val="20"/>
        </w:rPr>
        <w:t xml:space="preserve">de enige </w:t>
      </w:r>
      <w:r w:rsidR="0083469C" w:rsidRPr="00734AAA">
        <w:rPr>
          <w:rFonts w:ascii="Arial" w:hAnsi="Arial" w:cs="Arial"/>
          <w:sz w:val="20"/>
          <w:szCs w:val="20"/>
        </w:rPr>
        <w:t>w</w:t>
      </w:r>
      <w:r w:rsidR="004337E8" w:rsidRPr="00734AAA">
        <w:rPr>
          <w:rFonts w:ascii="Arial" w:hAnsi="Arial" w:cs="Arial"/>
          <w:sz w:val="20"/>
          <w:szCs w:val="20"/>
        </w:rPr>
        <w:t>erkgeversvertegenwoordiging</w:t>
      </w:r>
      <w:r w:rsidR="000A7ACF" w:rsidRPr="00734AAA">
        <w:rPr>
          <w:rFonts w:ascii="Arial" w:hAnsi="Arial" w:cs="Arial"/>
          <w:sz w:val="20"/>
          <w:szCs w:val="20"/>
        </w:rPr>
        <w:t xml:space="preserve">  in het sociale overleg van de visserijsector</w:t>
      </w:r>
      <w:r w:rsidRPr="00734AAA">
        <w:rPr>
          <w:rFonts w:ascii="Arial" w:hAnsi="Arial" w:cs="Arial"/>
          <w:sz w:val="20"/>
          <w:szCs w:val="20"/>
        </w:rPr>
        <w:t xml:space="preserve"> immers een belangrijke gesprekspartner over sociale en economische t</w:t>
      </w:r>
      <w:r w:rsidR="0083469C" w:rsidRPr="00734AAA">
        <w:rPr>
          <w:rFonts w:ascii="Arial" w:hAnsi="Arial" w:cs="Arial"/>
          <w:sz w:val="20"/>
          <w:szCs w:val="20"/>
        </w:rPr>
        <w:t xml:space="preserve">hema’s en dit zowel op </w:t>
      </w:r>
      <w:r w:rsidR="000A7ACF" w:rsidRPr="00734AAA">
        <w:rPr>
          <w:rFonts w:ascii="Arial" w:hAnsi="Arial" w:cs="Arial"/>
          <w:sz w:val="20"/>
          <w:szCs w:val="20"/>
        </w:rPr>
        <w:t xml:space="preserve">internationaal, </w:t>
      </w:r>
      <w:r w:rsidR="0083469C" w:rsidRPr="00734AAA">
        <w:rPr>
          <w:rFonts w:ascii="Arial" w:hAnsi="Arial" w:cs="Arial"/>
          <w:sz w:val="20"/>
          <w:szCs w:val="20"/>
        </w:rPr>
        <w:t xml:space="preserve">Europees, federaal, </w:t>
      </w:r>
      <w:r w:rsidRPr="00734AAA">
        <w:rPr>
          <w:rFonts w:ascii="Arial" w:hAnsi="Arial" w:cs="Arial"/>
          <w:sz w:val="20"/>
          <w:szCs w:val="20"/>
        </w:rPr>
        <w:t>Vlaams</w:t>
      </w:r>
      <w:r w:rsidR="0083469C" w:rsidRPr="00734AAA">
        <w:rPr>
          <w:rFonts w:ascii="Arial" w:hAnsi="Arial" w:cs="Arial"/>
          <w:sz w:val="20"/>
          <w:szCs w:val="20"/>
        </w:rPr>
        <w:t xml:space="preserve"> als </w:t>
      </w:r>
      <w:r w:rsidR="000A7ACF" w:rsidRPr="00734AAA">
        <w:rPr>
          <w:rFonts w:ascii="Arial" w:hAnsi="Arial" w:cs="Arial"/>
          <w:sz w:val="20"/>
          <w:szCs w:val="20"/>
        </w:rPr>
        <w:t>lok</w:t>
      </w:r>
      <w:r w:rsidR="0083469C" w:rsidRPr="00734AAA">
        <w:rPr>
          <w:rFonts w:ascii="Arial" w:hAnsi="Arial" w:cs="Arial"/>
          <w:sz w:val="20"/>
          <w:szCs w:val="20"/>
        </w:rPr>
        <w:t>aal</w:t>
      </w:r>
      <w:r w:rsidRPr="00734AAA">
        <w:rPr>
          <w:rFonts w:ascii="Arial" w:hAnsi="Arial" w:cs="Arial"/>
          <w:sz w:val="20"/>
          <w:szCs w:val="20"/>
        </w:rPr>
        <w:t xml:space="preserve"> niveau.</w:t>
      </w:r>
      <w:r w:rsidR="004337E8" w:rsidRPr="00734AAA">
        <w:rPr>
          <w:rFonts w:ascii="Arial" w:hAnsi="Arial" w:cs="Arial"/>
          <w:sz w:val="20"/>
          <w:szCs w:val="20"/>
        </w:rPr>
        <w:t xml:space="preserve"> </w:t>
      </w:r>
    </w:p>
    <w:p w:rsidR="009A213A" w:rsidRPr="00734AAA" w:rsidRDefault="009A213A" w:rsidP="000D5679">
      <w:pPr>
        <w:spacing w:before="240" w:line="276" w:lineRule="auto"/>
        <w:jc w:val="both"/>
        <w:rPr>
          <w:rFonts w:ascii="Arial" w:hAnsi="Arial" w:cs="Arial"/>
          <w:sz w:val="20"/>
          <w:szCs w:val="20"/>
        </w:rPr>
      </w:pPr>
      <w:r w:rsidRPr="00734AAA">
        <w:rPr>
          <w:rFonts w:ascii="Arial" w:hAnsi="Arial" w:cs="Arial"/>
          <w:sz w:val="20"/>
          <w:szCs w:val="20"/>
        </w:rPr>
        <w:t xml:space="preserve">Dit jaar wordt het dus, zoals u kon horen, de </w:t>
      </w:r>
      <w:r w:rsidR="002D06F3" w:rsidRPr="00734AAA">
        <w:rPr>
          <w:rFonts w:ascii="Arial" w:hAnsi="Arial" w:cs="Arial"/>
          <w:sz w:val="20"/>
          <w:szCs w:val="20"/>
        </w:rPr>
        <w:t>hondshaai</w:t>
      </w:r>
      <w:r w:rsidRPr="00734AAA">
        <w:rPr>
          <w:rFonts w:ascii="Arial" w:hAnsi="Arial" w:cs="Arial"/>
          <w:sz w:val="20"/>
          <w:szCs w:val="20"/>
        </w:rPr>
        <w:t>. Wanneer we naar de aanvoergegevens van het voorbije jaar kijken, verbleekt de</w:t>
      </w:r>
      <w:r w:rsidR="004337E8" w:rsidRPr="00734AAA">
        <w:rPr>
          <w:rFonts w:ascii="Arial" w:hAnsi="Arial" w:cs="Arial"/>
          <w:sz w:val="20"/>
          <w:szCs w:val="20"/>
        </w:rPr>
        <w:t xml:space="preserve"> hon</w:t>
      </w:r>
      <w:r w:rsidR="0083469C" w:rsidRPr="00734AAA">
        <w:rPr>
          <w:rFonts w:ascii="Arial" w:hAnsi="Arial" w:cs="Arial"/>
          <w:sz w:val="20"/>
          <w:szCs w:val="20"/>
        </w:rPr>
        <w:t>d</w:t>
      </w:r>
      <w:r w:rsidR="004337E8" w:rsidRPr="00734AAA">
        <w:rPr>
          <w:rFonts w:ascii="Arial" w:hAnsi="Arial" w:cs="Arial"/>
          <w:sz w:val="20"/>
          <w:szCs w:val="20"/>
        </w:rPr>
        <w:t>shaai</w:t>
      </w:r>
      <w:r w:rsidRPr="00734AAA">
        <w:rPr>
          <w:rFonts w:ascii="Arial" w:hAnsi="Arial" w:cs="Arial"/>
          <w:sz w:val="20"/>
          <w:szCs w:val="20"/>
        </w:rPr>
        <w:t xml:space="preserve"> op het eerste zicht wat te</w:t>
      </w:r>
      <w:r w:rsidR="00A33B32" w:rsidRPr="00734AAA">
        <w:rPr>
          <w:rFonts w:ascii="Arial" w:hAnsi="Arial" w:cs="Arial"/>
          <w:sz w:val="20"/>
          <w:szCs w:val="20"/>
        </w:rPr>
        <w:t>genover</w:t>
      </w:r>
      <w:r w:rsidRPr="00734AAA">
        <w:rPr>
          <w:rFonts w:ascii="Arial" w:hAnsi="Arial" w:cs="Arial"/>
          <w:sz w:val="20"/>
          <w:szCs w:val="20"/>
        </w:rPr>
        <w:t xml:space="preserve"> andere soorten zoals de schol en de tong. Het mag dan niet echt een doelsoort zijn van de Vlaamse visserij, toch heeft de </w:t>
      </w:r>
      <w:r w:rsidR="004337E8" w:rsidRPr="00734AAA">
        <w:rPr>
          <w:rFonts w:ascii="Arial" w:hAnsi="Arial" w:cs="Arial"/>
          <w:sz w:val="20"/>
          <w:szCs w:val="20"/>
        </w:rPr>
        <w:t>hon</w:t>
      </w:r>
      <w:r w:rsidR="00DB7403" w:rsidRPr="00734AAA">
        <w:rPr>
          <w:rFonts w:ascii="Arial" w:hAnsi="Arial" w:cs="Arial"/>
          <w:sz w:val="20"/>
          <w:szCs w:val="20"/>
        </w:rPr>
        <w:t>d</w:t>
      </w:r>
      <w:r w:rsidR="004337E8" w:rsidRPr="00734AAA">
        <w:rPr>
          <w:rFonts w:ascii="Arial" w:hAnsi="Arial" w:cs="Arial"/>
          <w:sz w:val="20"/>
          <w:szCs w:val="20"/>
        </w:rPr>
        <w:t>shaai</w:t>
      </w:r>
      <w:r w:rsidRPr="00734AAA">
        <w:rPr>
          <w:rFonts w:ascii="Arial" w:hAnsi="Arial" w:cs="Arial"/>
          <w:sz w:val="20"/>
          <w:szCs w:val="20"/>
        </w:rPr>
        <w:t xml:space="preserve"> een belangrijke waarde als bijvangst.</w:t>
      </w:r>
    </w:p>
    <w:p w:rsidR="004337E8" w:rsidRPr="00734AAA" w:rsidRDefault="002D06F3" w:rsidP="000D5679">
      <w:pPr>
        <w:spacing w:before="240" w:line="276" w:lineRule="auto"/>
        <w:jc w:val="both"/>
        <w:rPr>
          <w:rFonts w:ascii="Arial" w:hAnsi="Arial" w:cs="Arial"/>
          <w:b/>
          <w:sz w:val="24"/>
          <w:szCs w:val="24"/>
        </w:rPr>
      </w:pPr>
      <w:r w:rsidRPr="00734AAA">
        <w:rPr>
          <w:rFonts w:ascii="Arial" w:hAnsi="Arial" w:cs="Arial"/>
          <w:b/>
          <w:sz w:val="24"/>
          <w:szCs w:val="24"/>
        </w:rPr>
        <w:t>Duurzaamheid</w:t>
      </w:r>
    </w:p>
    <w:p w:rsidR="002D06F3" w:rsidRPr="00734AAA" w:rsidRDefault="004337E8" w:rsidP="000D5679">
      <w:pPr>
        <w:spacing w:before="240" w:line="276" w:lineRule="auto"/>
        <w:jc w:val="both"/>
        <w:rPr>
          <w:rFonts w:ascii="Arial" w:hAnsi="Arial" w:cs="Arial"/>
          <w:sz w:val="20"/>
          <w:szCs w:val="20"/>
        </w:rPr>
      </w:pPr>
      <w:r w:rsidRPr="00734AAA">
        <w:rPr>
          <w:rFonts w:ascii="Arial" w:hAnsi="Arial" w:cs="Arial"/>
          <w:sz w:val="20"/>
          <w:szCs w:val="20"/>
        </w:rPr>
        <w:t>Onze visserijsector is zich al jaren aan het differentiëren om de impact op het milieu te</w:t>
      </w:r>
      <w:r w:rsidR="00E104C4" w:rsidRPr="00734AAA">
        <w:rPr>
          <w:rFonts w:ascii="Arial" w:hAnsi="Arial" w:cs="Arial"/>
          <w:sz w:val="20"/>
          <w:szCs w:val="20"/>
        </w:rPr>
        <w:t xml:space="preserve"> beperken. Aan de hand van een C</w:t>
      </w:r>
      <w:r w:rsidRPr="00734AAA">
        <w:rPr>
          <w:rFonts w:ascii="Arial" w:hAnsi="Arial" w:cs="Arial"/>
          <w:sz w:val="20"/>
          <w:szCs w:val="20"/>
        </w:rPr>
        <w:t>onvenant, dat o</w:t>
      </w:r>
      <w:r w:rsidR="002D06F3" w:rsidRPr="00734AAA">
        <w:rPr>
          <w:rFonts w:ascii="Arial" w:hAnsi="Arial" w:cs="Arial"/>
          <w:sz w:val="20"/>
          <w:szCs w:val="20"/>
        </w:rPr>
        <w:t xml:space="preserve">p 30 augustus 2011 </w:t>
      </w:r>
      <w:r w:rsidRPr="00734AAA">
        <w:rPr>
          <w:rFonts w:ascii="Arial" w:hAnsi="Arial" w:cs="Arial"/>
          <w:sz w:val="20"/>
          <w:szCs w:val="20"/>
        </w:rPr>
        <w:t>werd ondertekend door toenmalig</w:t>
      </w:r>
      <w:r w:rsidR="002D06F3" w:rsidRPr="00734AAA">
        <w:rPr>
          <w:rFonts w:ascii="Arial" w:hAnsi="Arial" w:cs="Arial"/>
          <w:sz w:val="20"/>
          <w:szCs w:val="20"/>
        </w:rPr>
        <w:t xml:space="preserve"> minister-president Kris Peeters samen met de vertegenwoordigers van Natuurpunt, </w:t>
      </w:r>
      <w:r w:rsidR="00E104C4" w:rsidRPr="00734AAA">
        <w:rPr>
          <w:rFonts w:ascii="Arial" w:hAnsi="Arial" w:cs="Arial"/>
          <w:sz w:val="20"/>
          <w:szCs w:val="20"/>
        </w:rPr>
        <w:t>het I</w:t>
      </w:r>
      <w:r w:rsidR="002D06F3" w:rsidRPr="00734AAA">
        <w:rPr>
          <w:rFonts w:ascii="Arial" w:hAnsi="Arial" w:cs="Arial"/>
          <w:sz w:val="20"/>
          <w:szCs w:val="20"/>
        </w:rPr>
        <w:t>nstituut voor Landbouw- en Visserij Onderzoek (ILVO)</w:t>
      </w:r>
      <w:r w:rsidR="000A7ACF" w:rsidRPr="00734AAA">
        <w:rPr>
          <w:rFonts w:ascii="Arial" w:hAnsi="Arial" w:cs="Arial"/>
          <w:sz w:val="20"/>
          <w:szCs w:val="20"/>
        </w:rPr>
        <w:t>,</w:t>
      </w:r>
      <w:r w:rsidR="002D06F3" w:rsidRPr="00734AAA">
        <w:rPr>
          <w:rFonts w:ascii="Arial" w:hAnsi="Arial" w:cs="Arial"/>
          <w:sz w:val="20"/>
          <w:szCs w:val="20"/>
        </w:rPr>
        <w:t xml:space="preserve"> het departement Landbouw en Visserij</w:t>
      </w:r>
      <w:r w:rsidR="000A7ACF" w:rsidRPr="00734AAA">
        <w:rPr>
          <w:rFonts w:ascii="Arial" w:hAnsi="Arial" w:cs="Arial"/>
          <w:sz w:val="20"/>
          <w:szCs w:val="20"/>
        </w:rPr>
        <w:t xml:space="preserve"> en de Rederscentrale</w:t>
      </w:r>
      <w:r w:rsidR="0083469C" w:rsidRPr="00734AAA">
        <w:rPr>
          <w:rFonts w:ascii="Arial" w:hAnsi="Arial" w:cs="Arial"/>
          <w:sz w:val="20"/>
          <w:szCs w:val="20"/>
        </w:rPr>
        <w:t xml:space="preserve"> engageerden</w:t>
      </w:r>
      <w:r w:rsidR="009A7E48" w:rsidRPr="00734AAA">
        <w:rPr>
          <w:rFonts w:ascii="Arial" w:hAnsi="Arial" w:cs="Arial"/>
          <w:sz w:val="20"/>
          <w:szCs w:val="20"/>
        </w:rPr>
        <w:t xml:space="preserve"> </w:t>
      </w:r>
      <w:r w:rsidR="00C6162C" w:rsidRPr="00734AAA">
        <w:rPr>
          <w:rFonts w:ascii="Arial" w:hAnsi="Arial" w:cs="Arial"/>
          <w:sz w:val="20"/>
          <w:szCs w:val="20"/>
        </w:rPr>
        <w:t>de</w:t>
      </w:r>
      <w:r w:rsidR="009A7E48" w:rsidRPr="00734AAA">
        <w:rPr>
          <w:rFonts w:ascii="Arial" w:hAnsi="Arial" w:cs="Arial"/>
          <w:sz w:val="20"/>
          <w:szCs w:val="20"/>
        </w:rPr>
        <w:t xml:space="preserve"> partijen zich om mee te denken </w:t>
      </w:r>
      <w:r w:rsidR="000A7ACF" w:rsidRPr="00734AAA">
        <w:rPr>
          <w:rFonts w:ascii="Arial" w:hAnsi="Arial" w:cs="Arial"/>
          <w:sz w:val="20"/>
          <w:szCs w:val="20"/>
        </w:rPr>
        <w:t>over een duurzame</w:t>
      </w:r>
      <w:r w:rsidR="009A7E48" w:rsidRPr="00734AAA">
        <w:rPr>
          <w:rFonts w:ascii="Arial" w:hAnsi="Arial" w:cs="Arial"/>
          <w:sz w:val="20"/>
          <w:szCs w:val="20"/>
        </w:rPr>
        <w:t xml:space="preserve"> toekomst van </w:t>
      </w:r>
      <w:r w:rsidR="000A7ACF" w:rsidRPr="00734AAA">
        <w:rPr>
          <w:rFonts w:ascii="Arial" w:hAnsi="Arial" w:cs="Arial"/>
          <w:sz w:val="20"/>
          <w:szCs w:val="20"/>
        </w:rPr>
        <w:t>de Vlaams</w:t>
      </w:r>
      <w:r w:rsidR="009A7E48" w:rsidRPr="00734AAA">
        <w:rPr>
          <w:rFonts w:ascii="Arial" w:hAnsi="Arial" w:cs="Arial"/>
          <w:sz w:val="20"/>
          <w:szCs w:val="20"/>
        </w:rPr>
        <w:t>e visserij.</w:t>
      </w:r>
    </w:p>
    <w:p w:rsidR="003D5915" w:rsidRPr="00734AAA" w:rsidRDefault="00452A03" w:rsidP="000D5679">
      <w:pPr>
        <w:spacing w:before="240" w:line="276" w:lineRule="auto"/>
        <w:jc w:val="both"/>
        <w:rPr>
          <w:rFonts w:ascii="Arial" w:hAnsi="Arial" w:cs="Arial"/>
          <w:sz w:val="20"/>
          <w:szCs w:val="20"/>
        </w:rPr>
      </w:pPr>
      <w:r w:rsidRPr="00734AAA">
        <w:rPr>
          <w:rFonts w:ascii="Arial" w:hAnsi="Arial" w:cs="Arial"/>
          <w:sz w:val="20"/>
          <w:szCs w:val="20"/>
        </w:rPr>
        <w:t xml:space="preserve">Sinds 2011 heeft de visserijsector via de </w:t>
      </w:r>
      <w:proofErr w:type="spellStart"/>
      <w:r w:rsidRPr="00734AAA">
        <w:rPr>
          <w:rFonts w:ascii="Arial" w:hAnsi="Arial" w:cs="Arial"/>
          <w:sz w:val="20"/>
          <w:szCs w:val="20"/>
        </w:rPr>
        <w:t>Task</w:t>
      </w:r>
      <w:proofErr w:type="spellEnd"/>
      <w:r w:rsidRPr="00734AAA">
        <w:rPr>
          <w:rFonts w:ascii="Arial" w:hAnsi="Arial" w:cs="Arial"/>
          <w:sz w:val="20"/>
          <w:szCs w:val="20"/>
        </w:rPr>
        <w:t xml:space="preserve"> Force reeds heel wat inspanningen gedaan rond het gezamenlijk indienen van projecten, het opzetten van communicatie en acties, het organiseren van workshops en zo meer</w:t>
      </w:r>
      <w:r w:rsidR="000A7ACF" w:rsidRPr="00734AAA">
        <w:rPr>
          <w:rFonts w:ascii="Arial" w:hAnsi="Arial" w:cs="Arial"/>
          <w:sz w:val="20"/>
          <w:szCs w:val="20"/>
        </w:rPr>
        <w:t>. Dit alles in het kader van het</w:t>
      </w:r>
      <w:r w:rsidRPr="00734AAA">
        <w:rPr>
          <w:rFonts w:ascii="Arial" w:hAnsi="Arial" w:cs="Arial"/>
          <w:sz w:val="20"/>
          <w:szCs w:val="20"/>
        </w:rPr>
        <w:t xml:space="preserve"> kunnen bijdragen aan het bereiken van de doelstellingen onder het Convenant. Uit de samenwerking onder het Convenant ontstond in 2012 het project ‘Vistraject’, met als doel een gezamenlijke toekomstvisie voor de transitie van de Vlaamse visserij naar een bestendiging van duurzaamheid uit te werken. </w:t>
      </w:r>
    </w:p>
    <w:p w:rsidR="002D06F3" w:rsidRPr="00734AAA" w:rsidRDefault="000A7ACF" w:rsidP="000D5679">
      <w:pPr>
        <w:spacing w:before="240" w:line="276" w:lineRule="auto"/>
        <w:jc w:val="both"/>
        <w:rPr>
          <w:rFonts w:ascii="Arial" w:hAnsi="Arial" w:cs="Arial"/>
          <w:sz w:val="20"/>
          <w:szCs w:val="20"/>
        </w:rPr>
      </w:pPr>
      <w:r w:rsidRPr="00734AAA">
        <w:rPr>
          <w:rFonts w:ascii="Arial" w:hAnsi="Arial" w:cs="Arial"/>
          <w:sz w:val="20"/>
          <w:szCs w:val="20"/>
        </w:rPr>
        <w:t>De afwerking is in de laatste fase en binnenkort hopen we te kunnen bevestigen dat d</w:t>
      </w:r>
      <w:r w:rsidR="00452A03" w:rsidRPr="00734AAA">
        <w:rPr>
          <w:rFonts w:ascii="Arial" w:hAnsi="Arial" w:cs="Arial"/>
          <w:sz w:val="20"/>
          <w:szCs w:val="20"/>
        </w:rPr>
        <w:t xml:space="preserve">e voorstelling van dit rapport </w:t>
      </w:r>
      <w:r w:rsidR="00D511D0" w:rsidRPr="00734AAA">
        <w:rPr>
          <w:rFonts w:ascii="Arial" w:hAnsi="Arial" w:cs="Arial"/>
          <w:sz w:val="20"/>
          <w:szCs w:val="20"/>
        </w:rPr>
        <w:t xml:space="preserve">op </w:t>
      </w:r>
      <w:r w:rsidR="004545A1" w:rsidRPr="00734AAA">
        <w:rPr>
          <w:rFonts w:ascii="Arial" w:hAnsi="Arial" w:cs="Arial"/>
          <w:sz w:val="20"/>
          <w:szCs w:val="20"/>
        </w:rPr>
        <w:t>donderdag 5</w:t>
      </w:r>
      <w:r w:rsidR="00C669E1" w:rsidRPr="00734AAA">
        <w:rPr>
          <w:rFonts w:ascii="Arial" w:hAnsi="Arial" w:cs="Arial"/>
          <w:sz w:val="20"/>
          <w:szCs w:val="20"/>
        </w:rPr>
        <w:t xml:space="preserve"> februari </w:t>
      </w:r>
      <w:r w:rsidR="00D511D0" w:rsidRPr="00734AAA">
        <w:rPr>
          <w:rFonts w:ascii="Arial" w:hAnsi="Arial" w:cs="Arial"/>
          <w:sz w:val="20"/>
          <w:szCs w:val="20"/>
        </w:rPr>
        <w:t xml:space="preserve">van dit jaar </w:t>
      </w:r>
      <w:r w:rsidRPr="00734AAA">
        <w:rPr>
          <w:rFonts w:ascii="Arial" w:hAnsi="Arial" w:cs="Arial"/>
          <w:sz w:val="20"/>
          <w:szCs w:val="20"/>
        </w:rPr>
        <w:t xml:space="preserve">zal </w:t>
      </w:r>
      <w:r w:rsidR="00C6162C" w:rsidRPr="00734AAA">
        <w:rPr>
          <w:rFonts w:ascii="Arial" w:hAnsi="Arial" w:cs="Arial"/>
          <w:sz w:val="20"/>
          <w:szCs w:val="20"/>
        </w:rPr>
        <w:t>plaatsvinden</w:t>
      </w:r>
      <w:r w:rsidRPr="00734AAA">
        <w:rPr>
          <w:rFonts w:ascii="Arial" w:hAnsi="Arial" w:cs="Arial"/>
          <w:sz w:val="20"/>
          <w:szCs w:val="20"/>
        </w:rPr>
        <w:t xml:space="preserve">. </w:t>
      </w:r>
      <w:r w:rsidR="004545A1" w:rsidRPr="00734AAA">
        <w:rPr>
          <w:rFonts w:ascii="Arial" w:hAnsi="Arial" w:cs="Arial"/>
          <w:sz w:val="20"/>
          <w:szCs w:val="20"/>
        </w:rPr>
        <w:t xml:space="preserve"> </w:t>
      </w:r>
      <w:r w:rsidRPr="00734AAA">
        <w:rPr>
          <w:rFonts w:ascii="Arial" w:hAnsi="Arial" w:cs="Arial"/>
          <w:sz w:val="20"/>
          <w:szCs w:val="20"/>
        </w:rPr>
        <w:t xml:space="preserve">Er wordt op gemikt om </w:t>
      </w:r>
      <w:r w:rsidR="004545A1" w:rsidRPr="00734AAA">
        <w:rPr>
          <w:rFonts w:ascii="Arial" w:hAnsi="Arial" w:cs="Arial"/>
          <w:sz w:val="20"/>
          <w:szCs w:val="20"/>
        </w:rPr>
        <w:t>dit</w:t>
      </w:r>
      <w:r w:rsidR="00D511D0" w:rsidRPr="00734AAA">
        <w:rPr>
          <w:rFonts w:ascii="Arial" w:hAnsi="Arial" w:cs="Arial"/>
          <w:sz w:val="20"/>
          <w:szCs w:val="20"/>
        </w:rPr>
        <w:t xml:space="preserve"> </w:t>
      </w:r>
      <w:r w:rsidRPr="00734AAA">
        <w:rPr>
          <w:rFonts w:ascii="Arial" w:hAnsi="Arial" w:cs="Arial"/>
          <w:sz w:val="20"/>
          <w:szCs w:val="20"/>
        </w:rPr>
        <w:t>te combineren</w:t>
      </w:r>
      <w:r w:rsidR="00D511D0" w:rsidRPr="00734AAA">
        <w:rPr>
          <w:rFonts w:ascii="Arial" w:hAnsi="Arial" w:cs="Arial"/>
          <w:sz w:val="20"/>
          <w:szCs w:val="20"/>
        </w:rPr>
        <w:t xml:space="preserve"> met</w:t>
      </w:r>
      <w:r w:rsidR="00452A03" w:rsidRPr="00734AAA">
        <w:rPr>
          <w:rFonts w:ascii="Arial" w:hAnsi="Arial" w:cs="Arial"/>
          <w:sz w:val="20"/>
          <w:szCs w:val="20"/>
        </w:rPr>
        <w:t xml:space="preserve"> de ondertekening van </w:t>
      </w:r>
      <w:r w:rsidRPr="00734AAA">
        <w:rPr>
          <w:rFonts w:ascii="Arial" w:hAnsi="Arial" w:cs="Arial"/>
          <w:sz w:val="20"/>
          <w:szCs w:val="20"/>
        </w:rPr>
        <w:t xml:space="preserve">een </w:t>
      </w:r>
      <w:r w:rsidR="00E104C4" w:rsidRPr="00734AAA">
        <w:rPr>
          <w:rFonts w:ascii="Arial" w:hAnsi="Arial" w:cs="Arial"/>
          <w:sz w:val="20"/>
          <w:szCs w:val="20"/>
        </w:rPr>
        <w:t>ge</w:t>
      </w:r>
      <w:r w:rsidR="00A33B32" w:rsidRPr="00734AAA">
        <w:rPr>
          <w:rFonts w:ascii="Arial" w:hAnsi="Arial" w:cs="Arial"/>
          <w:sz w:val="20"/>
          <w:szCs w:val="20"/>
        </w:rPr>
        <w:t>actualiseerd</w:t>
      </w:r>
      <w:r w:rsidR="00452A03" w:rsidRPr="00734AAA">
        <w:rPr>
          <w:rFonts w:ascii="Arial" w:hAnsi="Arial" w:cs="Arial"/>
          <w:sz w:val="20"/>
          <w:szCs w:val="20"/>
        </w:rPr>
        <w:t xml:space="preserve"> Convenant</w:t>
      </w:r>
      <w:r w:rsidRPr="00734AAA">
        <w:rPr>
          <w:rFonts w:ascii="Arial" w:hAnsi="Arial" w:cs="Arial"/>
          <w:sz w:val="20"/>
          <w:szCs w:val="20"/>
        </w:rPr>
        <w:t xml:space="preserve"> door </w:t>
      </w:r>
      <w:r w:rsidR="00452A03" w:rsidRPr="00734AAA">
        <w:rPr>
          <w:rFonts w:ascii="Arial" w:hAnsi="Arial" w:cs="Arial"/>
          <w:sz w:val="20"/>
          <w:szCs w:val="20"/>
        </w:rPr>
        <w:t xml:space="preserve">minister </w:t>
      </w:r>
      <w:r w:rsidRPr="00734AAA">
        <w:rPr>
          <w:rFonts w:ascii="Arial" w:hAnsi="Arial" w:cs="Arial"/>
          <w:sz w:val="20"/>
          <w:szCs w:val="20"/>
        </w:rPr>
        <w:t xml:space="preserve">Joke </w:t>
      </w:r>
      <w:proofErr w:type="spellStart"/>
      <w:r w:rsidR="00452A03" w:rsidRPr="00734AAA">
        <w:rPr>
          <w:rFonts w:ascii="Arial" w:hAnsi="Arial" w:cs="Arial"/>
          <w:sz w:val="20"/>
          <w:szCs w:val="20"/>
        </w:rPr>
        <w:t>Schauvliege</w:t>
      </w:r>
      <w:proofErr w:type="spellEnd"/>
      <w:r w:rsidRPr="00734AAA">
        <w:rPr>
          <w:rFonts w:ascii="Arial" w:hAnsi="Arial" w:cs="Arial"/>
          <w:sz w:val="20"/>
          <w:szCs w:val="20"/>
        </w:rPr>
        <w:t>, die in de nieuwe Vlaamse regering de visserij onder haar bevoeg</w:t>
      </w:r>
      <w:r w:rsidR="00E104C4" w:rsidRPr="00734AAA">
        <w:rPr>
          <w:rFonts w:ascii="Arial" w:hAnsi="Arial" w:cs="Arial"/>
          <w:sz w:val="20"/>
          <w:szCs w:val="20"/>
        </w:rPr>
        <w:t>dheden heeft</w:t>
      </w:r>
      <w:r w:rsidR="00452A03" w:rsidRPr="00734AAA">
        <w:rPr>
          <w:rFonts w:ascii="Arial" w:hAnsi="Arial" w:cs="Arial"/>
          <w:sz w:val="20"/>
          <w:szCs w:val="20"/>
        </w:rPr>
        <w:t>.</w:t>
      </w:r>
    </w:p>
    <w:p w:rsidR="009A7E48" w:rsidRPr="00734AAA" w:rsidRDefault="009A7E48" w:rsidP="000D5679">
      <w:pPr>
        <w:spacing w:before="240" w:line="276" w:lineRule="auto"/>
        <w:jc w:val="both"/>
        <w:rPr>
          <w:rFonts w:ascii="Arial" w:hAnsi="Arial" w:cs="Arial"/>
          <w:sz w:val="20"/>
          <w:szCs w:val="20"/>
        </w:rPr>
      </w:pPr>
      <w:r w:rsidRPr="00734AAA">
        <w:rPr>
          <w:rFonts w:ascii="Arial" w:hAnsi="Arial" w:cs="Arial"/>
          <w:sz w:val="20"/>
          <w:szCs w:val="20"/>
        </w:rPr>
        <w:t xml:space="preserve">Eén van de </w:t>
      </w:r>
      <w:r w:rsidR="00C669E1" w:rsidRPr="00734AAA">
        <w:rPr>
          <w:rFonts w:ascii="Arial" w:hAnsi="Arial" w:cs="Arial"/>
          <w:sz w:val="20"/>
          <w:szCs w:val="20"/>
        </w:rPr>
        <w:t xml:space="preserve">werkgroepen onder het Convenant, namelijk TECHVIS, </w:t>
      </w:r>
      <w:r w:rsidRPr="00734AAA">
        <w:rPr>
          <w:rFonts w:ascii="Arial" w:hAnsi="Arial" w:cs="Arial"/>
          <w:sz w:val="20"/>
          <w:szCs w:val="20"/>
        </w:rPr>
        <w:t>legt de nadr</w:t>
      </w:r>
      <w:r w:rsidR="003D5915" w:rsidRPr="00734AAA">
        <w:rPr>
          <w:rFonts w:ascii="Arial" w:hAnsi="Arial" w:cs="Arial"/>
          <w:sz w:val="20"/>
          <w:szCs w:val="20"/>
        </w:rPr>
        <w:t xml:space="preserve">uk op technische aanpassingen, waarbij wetenschap en sector via </w:t>
      </w:r>
      <w:r w:rsidRPr="00734AAA">
        <w:rPr>
          <w:rFonts w:ascii="Arial" w:hAnsi="Arial" w:cs="Arial"/>
          <w:sz w:val="20"/>
          <w:szCs w:val="20"/>
        </w:rPr>
        <w:t xml:space="preserve">realistische en toepasbare technische innovaties </w:t>
      </w:r>
      <w:r w:rsidR="003D5915" w:rsidRPr="00734AAA">
        <w:rPr>
          <w:rFonts w:ascii="Arial" w:hAnsi="Arial" w:cs="Arial"/>
          <w:sz w:val="20"/>
          <w:szCs w:val="20"/>
        </w:rPr>
        <w:t xml:space="preserve">willen </w:t>
      </w:r>
      <w:r w:rsidRPr="00734AAA">
        <w:rPr>
          <w:rFonts w:ascii="Arial" w:hAnsi="Arial" w:cs="Arial"/>
          <w:sz w:val="20"/>
          <w:szCs w:val="20"/>
        </w:rPr>
        <w:t>bijdragen aan een duurzame visserijsector.</w:t>
      </w:r>
      <w:r w:rsidR="00D511D0" w:rsidRPr="00734AAA">
        <w:rPr>
          <w:rFonts w:ascii="Arial" w:hAnsi="Arial" w:cs="Arial"/>
          <w:sz w:val="20"/>
          <w:szCs w:val="20"/>
        </w:rPr>
        <w:t xml:space="preserve"> </w:t>
      </w:r>
      <w:r w:rsidR="003D5915" w:rsidRPr="00734AAA">
        <w:rPr>
          <w:rFonts w:ascii="Arial" w:hAnsi="Arial" w:cs="Arial"/>
          <w:sz w:val="20"/>
          <w:szCs w:val="20"/>
        </w:rPr>
        <w:t>Onder de module selectiviteit we</w:t>
      </w:r>
      <w:r w:rsidR="00C669E1" w:rsidRPr="00734AAA">
        <w:rPr>
          <w:rFonts w:ascii="Arial" w:hAnsi="Arial" w:cs="Arial"/>
          <w:sz w:val="20"/>
          <w:szCs w:val="20"/>
        </w:rPr>
        <w:t>rde</w:t>
      </w:r>
      <w:r w:rsidR="003D5915" w:rsidRPr="00734AAA">
        <w:rPr>
          <w:rFonts w:ascii="Arial" w:hAnsi="Arial" w:cs="Arial"/>
          <w:sz w:val="20"/>
          <w:szCs w:val="20"/>
        </w:rPr>
        <w:t>n v</w:t>
      </w:r>
      <w:r w:rsidR="00D511D0" w:rsidRPr="00734AAA">
        <w:rPr>
          <w:rFonts w:ascii="Arial" w:hAnsi="Arial" w:cs="Arial"/>
          <w:sz w:val="20"/>
          <w:szCs w:val="20"/>
        </w:rPr>
        <w:t xml:space="preserve">erschillende aanpassingen aan het vistuig uitgetest met oog op bijvangstreductie en een verminderde bodemimpact. </w:t>
      </w:r>
      <w:proofErr w:type="spellStart"/>
      <w:r w:rsidR="00D511D0" w:rsidRPr="00734AAA">
        <w:rPr>
          <w:rFonts w:ascii="Arial" w:hAnsi="Arial" w:cs="Arial"/>
          <w:sz w:val="20"/>
          <w:szCs w:val="20"/>
        </w:rPr>
        <w:t>Benthos</w:t>
      </w:r>
      <w:proofErr w:type="spellEnd"/>
      <w:r w:rsidR="00A33B32" w:rsidRPr="00734AAA">
        <w:rPr>
          <w:rFonts w:ascii="Arial" w:hAnsi="Arial" w:cs="Arial"/>
          <w:sz w:val="20"/>
          <w:szCs w:val="20"/>
        </w:rPr>
        <w:t>-</w:t>
      </w:r>
      <w:r w:rsidR="00D511D0" w:rsidRPr="00734AAA">
        <w:rPr>
          <w:rFonts w:ascii="Arial" w:hAnsi="Arial" w:cs="Arial"/>
          <w:sz w:val="20"/>
          <w:szCs w:val="20"/>
        </w:rPr>
        <w:t xml:space="preserve">ontsnappingspanelen, ontsnappingspanelen in de rug van het net, </w:t>
      </w:r>
      <w:proofErr w:type="spellStart"/>
      <w:r w:rsidR="00D511D0" w:rsidRPr="00734AAA">
        <w:rPr>
          <w:rFonts w:ascii="Arial" w:hAnsi="Arial" w:cs="Arial"/>
          <w:sz w:val="20"/>
          <w:szCs w:val="20"/>
        </w:rPr>
        <w:t>teruggesneden</w:t>
      </w:r>
      <w:proofErr w:type="spellEnd"/>
      <w:r w:rsidR="00D511D0" w:rsidRPr="00734AAA">
        <w:rPr>
          <w:rFonts w:ascii="Arial" w:hAnsi="Arial" w:cs="Arial"/>
          <w:sz w:val="20"/>
          <w:szCs w:val="20"/>
        </w:rPr>
        <w:t xml:space="preserve"> rug, hellend scheidingspaneel, verschillende configuraties van de kuil, rolsloffen, </w:t>
      </w:r>
      <w:proofErr w:type="spellStart"/>
      <w:r w:rsidR="00D511D0" w:rsidRPr="00734AAA">
        <w:rPr>
          <w:rFonts w:ascii="Arial" w:hAnsi="Arial" w:cs="Arial"/>
          <w:sz w:val="20"/>
          <w:szCs w:val="20"/>
        </w:rPr>
        <w:t>SumWing</w:t>
      </w:r>
      <w:proofErr w:type="spellEnd"/>
      <w:r w:rsidR="00D511D0" w:rsidRPr="00734AAA">
        <w:rPr>
          <w:rFonts w:ascii="Arial" w:hAnsi="Arial" w:cs="Arial"/>
          <w:sz w:val="20"/>
          <w:szCs w:val="20"/>
        </w:rPr>
        <w:t xml:space="preserve"> …Op dit moment </w:t>
      </w:r>
      <w:r w:rsidRPr="00734AAA">
        <w:rPr>
          <w:rFonts w:ascii="Arial" w:hAnsi="Arial" w:cs="Arial"/>
          <w:sz w:val="20"/>
          <w:szCs w:val="20"/>
        </w:rPr>
        <w:t xml:space="preserve">worden testen uitgevoerd voor bijkomende technische maatregelen voor de boomkorvisserij in de Westelijke Wateren, wat ertoe zou moeten bijdragen om kleinere vissoorten te vermijden. </w:t>
      </w:r>
    </w:p>
    <w:p w:rsidR="009A7E48" w:rsidRPr="00734AAA" w:rsidRDefault="009A7E48" w:rsidP="000D5679">
      <w:pPr>
        <w:spacing w:before="240" w:line="276" w:lineRule="auto"/>
        <w:jc w:val="both"/>
        <w:rPr>
          <w:rFonts w:ascii="Arial" w:hAnsi="Arial" w:cs="Arial"/>
          <w:sz w:val="20"/>
          <w:szCs w:val="20"/>
        </w:rPr>
      </w:pPr>
    </w:p>
    <w:p w:rsidR="000D5679" w:rsidRDefault="000D5679">
      <w:pPr>
        <w:rPr>
          <w:rFonts w:ascii="Arial" w:hAnsi="Arial" w:cs="Arial"/>
          <w:b/>
          <w:sz w:val="24"/>
          <w:szCs w:val="24"/>
        </w:rPr>
      </w:pPr>
      <w:r>
        <w:rPr>
          <w:rFonts w:ascii="Arial" w:hAnsi="Arial" w:cs="Arial"/>
          <w:b/>
          <w:sz w:val="24"/>
          <w:szCs w:val="24"/>
        </w:rPr>
        <w:br w:type="page"/>
      </w:r>
    </w:p>
    <w:p w:rsidR="00D511D0" w:rsidRPr="00734AAA" w:rsidRDefault="00D511D0" w:rsidP="000D5679">
      <w:pPr>
        <w:spacing w:before="240" w:line="276" w:lineRule="auto"/>
        <w:jc w:val="both"/>
        <w:rPr>
          <w:rFonts w:ascii="Arial" w:hAnsi="Arial" w:cs="Arial"/>
          <w:b/>
          <w:sz w:val="24"/>
          <w:szCs w:val="24"/>
        </w:rPr>
      </w:pPr>
      <w:r w:rsidRPr="00734AAA">
        <w:rPr>
          <w:rFonts w:ascii="Arial" w:hAnsi="Arial" w:cs="Arial"/>
          <w:b/>
          <w:sz w:val="24"/>
          <w:szCs w:val="24"/>
        </w:rPr>
        <w:lastRenderedPageBreak/>
        <w:t>Visserij op hondshaai</w:t>
      </w:r>
    </w:p>
    <w:p w:rsidR="00061C5E" w:rsidRPr="00734AAA" w:rsidRDefault="00061C5E" w:rsidP="000D5679">
      <w:pPr>
        <w:spacing w:before="240" w:line="276" w:lineRule="auto"/>
        <w:jc w:val="both"/>
        <w:rPr>
          <w:rFonts w:ascii="Arial" w:eastAsia="Times New Roman" w:hAnsi="Arial" w:cs="Arial"/>
          <w:sz w:val="20"/>
          <w:szCs w:val="20"/>
          <w:lang w:eastAsia="nl-BE"/>
        </w:rPr>
      </w:pPr>
      <w:r w:rsidRPr="00734AAA">
        <w:rPr>
          <w:rFonts w:ascii="Arial" w:eastAsia="Times New Roman" w:hAnsi="Arial" w:cs="Arial"/>
          <w:sz w:val="20"/>
          <w:szCs w:val="20"/>
          <w:lang w:val="nl-NL" w:eastAsia="nl-BE"/>
        </w:rPr>
        <w:t xml:space="preserve">De Rederscentrale zorgt er via het adviesorgaan van de quotacommissie  </w:t>
      </w:r>
      <w:r w:rsidRPr="00734AAA">
        <w:rPr>
          <w:rFonts w:ascii="Arial" w:eastAsia="Times New Roman" w:hAnsi="Arial" w:cs="Arial"/>
          <w:sz w:val="20"/>
          <w:szCs w:val="20"/>
          <w:lang w:eastAsia="nl-BE"/>
        </w:rPr>
        <w:t>voor dat onze vangsten optimaal gestimuleerd worden in de periodes waarin de kwaliteit het hoogst is. Deze toepassingen zijn erg belangrijk voor bepaalde doelsoorten zoals de tong, schol en kabeljauw. Voor de hondshaai is de impact van deze maatregelen eerder beperkt, gezien deze vissoort niet gequoteerd is.</w:t>
      </w:r>
    </w:p>
    <w:p w:rsidR="00061C5E" w:rsidRPr="00734AAA" w:rsidRDefault="00B2191A" w:rsidP="000D5679">
      <w:pPr>
        <w:spacing w:before="240" w:line="276" w:lineRule="auto"/>
        <w:jc w:val="both"/>
        <w:rPr>
          <w:rFonts w:ascii="Arial" w:eastAsia="Times New Roman" w:hAnsi="Arial" w:cs="Arial"/>
          <w:sz w:val="20"/>
          <w:szCs w:val="20"/>
          <w:lang w:eastAsia="nl-BE"/>
        </w:rPr>
      </w:pPr>
      <w:r w:rsidRPr="00734AAA">
        <w:rPr>
          <w:rFonts w:ascii="Arial" w:eastAsia="Times New Roman" w:hAnsi="Arial" w:cs="Arial"/>
          <w:sz w:val="20"/>
          <w:szCs w:val="20"/>
          <w:lang w:eastAsia="nl-BE"/>
        </w:rPr>
        <w:t>Hondshaai  wo</w:t>
      </w:r>
      <w:r w:rsidR="00061C5E" w:rsidRPr="00734AAA">
        <w:rPr>
          <w:rFonts w:ascii="Arial" w:eastAsia="Times New Roman" w:hAnsi="Arial" w:cs="Arial"/>
          <w:sz w:val="20"/>
          <w:szCs w:val="20"/>
          <w:lang w:eastAsia="nl-BE"/>
        </w:rPr>
        <w:t xml:space="preserve">rdt voornamelijk gevangen in het Engels Kanaal </w:t>
      </w:r>
      <w:r w:rsidRPr="00734AAA">
        <w:rPr>
          <w:rFonts w:ascii="Arial" w:eastAsia="Times New Roman" w:hAnsi="Arial" w:cs="Arial"/>
          <w:sz w:val="20"/>
          <w:szCs w:val="20"/>
          <w:lang w:eastAsia="nl-BE"/>
        </w:rPr>
        <w:t>(</w:t>
      </w:r>
      <w:proofErr w:type="spellStart"/>
      <w:r w:rsidRPr="00734AAA">
        <w:rPr>
          <w:rFonts w:ascii="Arial" w:eastAsia="Times New Roman" w:hAnsi="Arial" w:cs="Arial"/>
          <w:sz w:val="20"/>
          <w:szCs w:val="20"/>
          <w:lang w:eastAsia="nl-BE"/>
        </w:rPr>
        <w:t>VIId</w:t>
      </w:r>
      <w:proofErr w:type="spellEnd"/>
      <w:r w:rsidRPr="00734AAA">
        <w:rPr>
          <w:rFonts w:ascii="Arial" w:eastAsia="Times New Roman" w:hAnsi="Arial" w:cs="Arial"/>
          <w:sz w:val="20"/>
          <w:szCs w:val="20"/>
          <w:lang w:eastAsia="nl-BE"/>
        </w:rPr>
        <w:t>), het Bristolkanaal (</w:t>
      </w:r>
      <w:proofErr w:type="spellStart"/>
      <w:r w:rsidRPr="00734AAA">
        <w:rPr>
          <w:rFonts w:ascii="Arial" w:eastAsia="Times New Roman" w:hAnsi="Arial" w:cs="Arial"/>
          <w:sz w:val="20"/>
          <w:szCs w:val="20"/>
          <w:lang w:eastAsia="nl-BE"/>
        </w:rPr>
        <w:t>VIIfg</w:t>
      </w:r>
      <w:proofErr w:type="spellEnd"/>
      <w:r w:rsidRPr="00734AAA">
        <w:rPr>
          <w:rFonts w:ascii="Arial" w:eastAsia="Times New Roman" w:hAnsi="Arial" w:cs="Arial"/>
          <w:sz w:val="20"/>
          <w:szCs w:val="20"/>
          <w:lang w:eastAsia="nl-BE"/>
        </w:rPr>
        <w:t>) en in mindere mate de Zuidelijke Noordzee (II en IV)</w:t>
      </w:r>
      <w:r w:rsidR="00061C5E" w:rsidRPr="00734AAA">
        <w:rPr>
          <w:rFonts w:ascii="Arial" w:eastAsia="Times New Roman" w:hAnsi="Arial" w:cs="Arial"/>
          <w:sz w:val="20"/>
          <w:szCs w:val="20"/>
          <w:lang w:eastAsia="nl-BE"/>
        </w:rPr>
        <w:t xml:space="preserve"> en de Golf van </w:t>
      </w:r>
      <w:proofErr w:type="spellStart"/>
      <w:r w:rsidR="00061C5E" w:rsidRPr="00734AAA">
        <w:rPr>
          <w:rFonts w:ascii="Arial" w:eastAsia="Times New Roman" w:hAnsi="Arial" w:cs="Arial"/>
          <w:sz w:val="20"/>
          <w:szCs w:val="20"/>
          <w:lang w:eastAsia="nl-BE"/>
        </w:rPr>
        <w:t>Biskaje</w:t>
      </w:r>
      <w:proofErr w:type="spellEnd"/>
      <w:r w:rsidR="00061C5E" w:rsidRPr="00734AAA">
        <w:rPr>
          <w:rFonts w:ascii="Arial" w:eastAsia="Times New Roman" w:hAnsi="Arial" w:cs="Arial"/>
          <w:sz w:val="20"/>
          <w:szCs w:val="20"/>
          <w:lang w:eastAsia="nl-BE"/>
        </w:rPr>
        <w:t xml:space="preserve"> (VIII)</w:t>
      </w:r>
      <w:r w:rsidRPr="00734AAA">
        <w:rPr>
          <w:rFonts w:ascii="Arial" w:eastAsia="Times New Roman" w:hAnsi="Arial" w:cs="Arial"/>
          <w:sz w:val="20"/>
          <w:szCs w:val="20"/>
          <w:lang w:eastAsia="nl-BE"/>
        </w:rPr>
        <w:t xml:space="preserve">. Zowel de boomkorvisserij als de plankenvisserij </w:t>
      </w:r>
      <w:r w:rsidR="00C669E1" w:rsidRPr="00734AAA">
        <w:rPr>
          <w:rFonts w:ascii="Arial" w:eastAsia="Times New Roman" w:hAnsi="Arial" w:cs="Arial"/>
          <w:sz w:val="20"/>
          <w:szCs w:val="20"/>
          <w:lang w:eastAsia="nl-BE"/>
        </w:rPr>
        <w:t>voeren</w:t>
      </w:r>
      <w:r w:rsidRPr="00734AAA">
        <w:rPr>
          <w:rFonts w:ascii="Arial" w:eastAsia="Times New Roman" w:hAnsi="Arial" w:cs="Arial"/>
          <w:sz w:val="20"/>
          <w:szCs w:val="20"/>
          <w:lang w:eastAsia="nl-BE"/>
        </w:rPr>
        <w:t xml:space="preserve"> hondshaai</w:t>
      </w:r>
      <w:r w:rsidR="00C669E1" w:rsidRPr="00734AAA">
        <w:rPr>
          <w:rFonts w:ascii="Arial" w:eastAsia="Times New Roman" w:hAnsi="Arial" w:cs="Arial"/>
          <w:sz w:val="20"/>
          <w:szCs w:val="20"/>
          <w:lang w:eastAsia="nl-BE"/>
        </w:rPr>
        <w:t xml:space="preserve"> aan</w:t>
      </w:r>
      <w:r w:rsidRPr="00734AAA">
        <w:rPr>
          <w:rFonts w:ascii="Arial" w:eastAsia="Times New Roman" w:hAnsi="Arial" w:cs="Arial"/>
          <w:sz w:val="20"/>
          <w:szCs w:val="20"/>
          <w:lang w:eastAsia="nl-BE"/>
        </w:rPr>
        <w:t xml:space="preserve">. </w:t>
      </w:r>
      <w:r w:rsidR="00061C5E" w:rsidRPr="00734AAA">
        <w:rPr>
          <w:rFonts w:ascii="Arial" w:eastAsia="Times New Roman" w:hAnsi="Arial" w:cs="Arial"/>
          <w:sz w:val="20"/>
          <w:szCs w:val="20"/>
          <w:lang w:eastAsia="nl-BE"/>
        </w:rPr>
        <w:t xml:space="preserve">Hondshaai wordt, in tegenstelling tot de meeste vissoorten, ‘in zijn geheel’ of niet </w:t>
      </w:r>
      <w:proofErr w:type="spellStart"/>
      <w:r w:rsidR="00061C5E" w:rsidRPr="00734AAA">
        <w:rPr>
          <w:rFonts w:ascii="Arial" w:eastAsia="Times New Roman" w:hAnsi="Arial" w:cs="Arial"/>
          <w:sz w:val="20"/>
          <w:szCs w:val="20"/>
          <w:lang w:eastAsia="nl-BE"/>
        </w:rPr>
        <w:t>gegut</w:t>
      </w:r>
      <w:proofErr w:type="spellEnd"/>
      <w:r w:rsidR="00061C5E" w:rsidRPr="00734AAA">
        <w:rPr>
          <w:rFonts w:ascii="Arial" w:eastAsia="Times New Roman" w:hAnsi="Arial" w:cs="Arial"/>
          <w:sz w:val="20"/>
          <w:szCs w:val="20"/>
          <w:lang w:eastAsia="nl-BE"/>
        </w:rPr>
        <w:t xml:space="preserve"> binnengebracht op de visveiling. Dit is sinds jaren een traditie</w:t>
      </w:r>
      <w:r w:rsidR="002F4B7D" w:rsidRPr="00734AAA">
        <w:rPr>
          <w:rFonts w:ascii="Arial" w:eastAsia="Times New Roman" w:hAnsi="Arial" w:cs="Arial"/>
          <w:sz w:val="20"/>
          <w:szCs w:val="20"/>
          <w:lang w:eastAsia="nl-BE"/>
        </w:rPr>
        <w:t xml:space="preserve"> die ook eigen is aan de </w:t>
      </w:r>
      <w:r w:rsidR="00A33B32" w:rsidRPr="00734AAA">
        <w:rPr>
          <w:rFonts w:ascii="Arial" w:eastAsia="Times New Roman" w:hAnsi="Arial" w:cs="Arial"/>
          <w:sz w:val="20"/>
          <w:szCs w:val="20"/>
          <w:lang w:eastAsia="nl-BE"/>
        </w:rPr>
        <w:t>vis</w:t>
      </w:r>
      <w:r w:rsidR="002F4B7D" w:rsidRPr="00734AAA">
        <w:rPr>
          <w:rFonts w:ascii="Arial" w:eastAsia="Times New Roman" w:hAnsi="Arial" w:cs="Arial"/>
          <w:sz w:val="20"/>
          <w:szCs w:val="20"/>
          <w:lang w:eastAsia="nl-BE"/>
        </w:rPr>
        <w:t>soorten zoals hondshaai</w:t>
      </w:r>
      <w:r w:rsidR="00061C5E" w:rsidRPr="00734AAA">
        <w:rPr>
          <w:rFonts w:ascii="Arial" w:eastAsia="Times New Roman" w:hAnsi="Arial" w:cs="Arial"/>
          <w:sz w:val="20"/>
          <w:szCs w:val="20"/>
          <w:lang w:eastAsia="nl-BE"/>
        </w:rPr>
        <w:t xml:space="preserve">. </w:t>
      </w:r>
    </w:p>
    <w:p w:rsidR="00CF0664" w:rsidRPr="00734AAA" w:rsidRDefault="00B2191A" w:rsidP="000D5679">
      <w:pPr>
        <w:spacing w:before="240" w:line="276" w:lineRule="auto"/>
        <w:jc w:val="both"/>
        <w:rPr>
          <w:rFonts w:ascii="Arial" w:eastAsia="Times New Roman" w:hAnsi="Arial" w:cs="Arial"/>
          <w:sz w:val="20"/>
          <w:szCs w:val="20"/>
          <w:lang w:eastAsia="nl-BE"/>
        </w:rPr>
      </w:pPr>
      <w:r w:rsidRPr="00734AAA">
        <w:rPr>
          <w:rFonts w:ascii="Arial" w:eastAsia="Times New Roman" w:hAnsi="Arial" w:cs="Arial"/>
          <w:sz w:val="20"/>
          <w:szCs w:val="20"/>
          <w:lang w:eastAsia="nl-BE"/>
        </w:rPr>
        <w:t>Deze vis wordt dus aangevoerd als bijvangst.</w:t>
      </w:r>
      <w:r w:rsidR="00CF0664" w:rsidRPr="00734AAA">
        <w:rPr>
          <w:rFonts w:ascii="Arial" w:eastAsia="Times New Roman" w:hAnsi="Arial" w:cs="Arial"/>
          <w:sz w:val="20"/>
          <w:szCs w:val="20"/>
          <w:lang w:eastAsia="nl-BE"/>
        </w:rPr>
        <w:t xml:space="preserve"> Gezien bepaalde doelsoorten slechts een bepaald percentage van de vangst mogen bedragen of beperkt worden door een </w:t>
      </w:r>
      <w:proofErr w:type="spellStart"/>
      <w:r w:rsidR="00CF0664" w:rsidRPr="00734AAA">
        <w:rPr>
          <w:rFonts w:ascii="Arial" w:eastAsia="Times New Roman" w:hAnsi="Arial" w:cs="Arial"/>
          <w:sz w:val="20"/>
          <w:szCs w:val="20"/>
          <w:lang w:eastAsia="nl-BE"/>
        </w:rPr>
        <w:t>dagplafond</w:t>
      </w:r>
      <w:proofErr w:type="spellEnd"/>
      <w:r w:rsidR="00CF0664" w:rsidRPr="00734AAA">
        <w:rPr>
          <w:rFonts w:ascii="Arial" w:eastAsia="Times New Roman" w:hAnsi="Arial" w:cs="Arial"/>
          <w:sz w:val="20"/>
          <w:szCs w:val="20"/>
          <w:lang w:eastAsia="nl-BE"/>
        </w:rPr>
        <w:t xml:space="preserve">, </w:t>
      </w:r>
      <w:r w:rsidR="00061C5E" w:rsidRPr="00734AAA">
        <w:rPr>
          <w:rFonts w:ascii="Arial" w:eastAsia="Times New Roman" w:hAnsi="Arial" w:cs="Arial"/>
          <w:sz w:val="20"/>
          <w:szCs w:val="20"/>
          <w:lang w:eastAsia="nl-BE"/>
        </w:rPr>
        <w:t>vormen</w:t>
      </w:r>
      <w:r w:rsidR="00CF0664" w:rsidRPr="00734AAA">
        <w:rPr>
          <w:rFonts w:ascii="Arial" w:eastAsia="Times New Roman" w:hAnsi="Arial" w:cs="Arial"/>
          <w:sz w:val="20"/>
          <w:szCs w:val="20"/>
          <w:lang w:eastAsia="nl-BE"/>
        </w:rPr>
        <w:t xml:space="preserve"> bijvangstsoorten zoals hondshaai of de rode poon </w:t>
      </w:r>
      <w:r w:rsidR="00061C5E" w:rsidRPr="00734AAA">
        <w:rPr>
          <w:rFonts w:ascii="Arial" w:eastAsia="Times New Roman" w:hAnsi="Arial" w:cs="Arial"/>
          <w:sz w:val="20"/>
          <w:szCs w:val="20"/>
          <w:lang w:eastAsia="nl-BE"/>
        </w:rPr>
        <w:t>een surplus voor onze vissers.</w:t>
      </w:r>
    </w:p>
    <w:p w:rsidR="004545A1" w:rsidRPr="00734AAA" w:rsidRDefault="004545A1" w:rsidP="000D5679">
      <w:pPr>
        <w:spacing w:before="240" w:line="276" w:lineRule="auto"/>
        <w:jc w:val="both"/>
        <w:rPr>
          <w:rFonts w:ascii="Arial" w:hAnsi="Arial" w:cs="Arial"/>
          <w:b/>
          <w:sz w:val="24"/>
          <w:szCs w:val="24"/>
        </w:rPr>
      </w:pPr>
      <w:r w:rsidRPr="00734AAA">
        <w:rPr>
          <w:rFonts w:ascii="Arial" w:hAnsi="Arial" w:cs="Arial"/>
          <w:b/>
          <w:sz w:val="24"/>
          <w:szCs w:val="24"/>
        </w:rPr>
        <w:t>Aanvoer van de hondshaai</w:t>
      </w:r>
    </w:p>
    <w:p w:rsidR="002C3BA5" w:rsidRPr="00734AAA" w:rsidRDefault="00C669E1" w:rsidP="000D5679">
      <w:pPr>
        <w:spacing w:before="240" w:line="276" w:lineRule="auto"/>
        <w:jc w:val="both"/>
        <w:rPr>
          <w:rFonts w:ascii="Arial" w:hAnsi="Arial" w:cs="Arial"/>
          <w:sz w:val="20"/>
          <w:szCs w:val="20"/>
        </w:rPr>
      </w:pPr>
      <w:r w:rsidRPr="00734AAA">
        <w:rPr>
          <w:rFonts w:ascii="Arial" w:hAnsi="Arial" w:cs="Arial"/>
          <w:sz w:val="20"/>
          <w:szCs w:val="20"/>
        </w:rPr>
        <w:t>Enkele</w:t>
      </w:r>
      <w:r w:rsidR="004545A1" w:rsidRPr="00734AAA">
        <w:rPr>
          <w:rFonts w:ascii="Arial" w:hAnsi="Arial" w:cs="Arial"/>
          <w:sz w:val="20"/>
          <w:szCs w:val="20"/>
        </w:rPr>
        <w:t xml:space="preserve"> concrete cijfers rond de hondshaai: in 2014 werd er een totaal van </w:t>
      </w:r>
      <w:r w:rsidR="002C3BA5" w:rsidRPr="00734AAA">
        <w:rPr>
          <w:rFonts w:ascii="Arial" w:hAnsi="Arial" w:cs="Arial"/>
          <w:sz w:val="20"/>
          <w:szCs w:val="20"/>
        </w:rPr>
        <w:t>478.227</w:t>
      </w:r>
      <w:r w:rsidR="00BA4132" w:rsidRPr="00734AAA">
        <w:rPr>
          <w:rFonts w:ascii="Arial" w:hAnsi="Arial" w:cs="Arial"/>
          <w:sz w:val="20"/>
          <w:szCs w:val="20"/>
        </w:rPr>
        <w:t xml:space="preserve"> kg hondshaai </w:t>
      </w:r>
      <w:r w:rsidR="004545A1" w:rsidRPr="00734AAA">
        <w:rPr>
          <w:rFonts w:ascii="Arial" w:hAnsi="Arial" w:cs="Arial"/>
          <w:sz w:val="20"/>
          <w:szCs w:val="20"/>
        </w:rPr>
        <w:t xml:space="preserve">aangevoerd door Vlaamse vaartuigen in </w:t>
      </w:r>
      <w:r w:rsidRPr="00734AAA">
        <w:rPr>
          <w:rFonts w:ascii="Arial" w:hAnsi="Arial" w:cs="Arial"/>
          <w:sz w:val="20"/>
          <w:szCs w:val="20"/>
        </w:rPr>
        <w:t>de</w:t>
      </w:r>
      <w:r w:rsidR="004545A1" w:rsidRPr="00734AAA">
        <w:rPr>
          <w:rFonts w:ascii="Arial" w:hAnsi="Arial" w:cs="Arial"/>
          <w:sz w:val="20"/>
          <w:szCs w:val="20"/>
        </w:rPr>
        <w:t xml:space="preserve"> drie Vlaamse havens. </w:t>
      </w:r>
      <w:r w:rsidR="00BA4132" w:rsidRPr="00734AAA">
        <w:rPr>
          <w:rFonts w:ascii="Arial" w:hAnsi="Arial" w:cs="Arial"/>
          <w:sz w:val="20"/>
          <w:szCs w:val="20"/>
        </w:rPr>
        <w:t xml:space="preserve">In 2013 lag de totale aanvoer iets </w:t>
      </w:r>
      <w:r w:rsidR="002C3BA5" w:rsidRPr="00734AAA">
        <w:rPr>
          <w:rFonts w:ascii="Arial" w:hAnsi="Arial" w:cs="Arial"/>
          <w:sz w:val="20"/>
          <w:szCs w:val="20"/>
        </w:rPr>
        <w:t>lager</w:t>
      </w:r>
      <w:r w:rsidR="00BA4132" w:rsidRPr="00734AAA">
        <w:rPr>
          <w:rFonts w:ascii="Arial" w:hAnsi="Arial" w:cs="Arial"/>
          <w:sz w:val="20"/>
          <w:szCs w:val="20"/>
        </w:rPr>
        <w:t xml:space="preserve">, namelijk op 452.436 kg. In 2012 </w:t>
      </w:r>
      <w:r w:rsidR="002C3BA5" w:rsidRPr="00734AAA">
        <w:rPr>
          <w:rFonts w:ascii="Arial" w:hAnsi="Arial" w:cs="Arial"/>
          <w:sz w:val="20"/>
          <w:szCs w:val="20"/>
        </w:rPr>
        <w:t>lag die opnieuw hoger</w:t>
      </w:r>
      <w:r w:rsidR="00BA4132" w:rsidRPr="00734AAA">
        <w:rPr>
          <w:rFonts w:ascii="Arial" w:hAnsi="Arial" w:cs="Arial"/>
          <w:sz w:val="20"/>
          <w:szCs w:val="20"/>
        </w:rPr>
        <w:t>, namelijk 504.5</w:t>
      </w:r>
      <w:r w:rsidR="002C3BA5" w:rsidRPr="00734AAA">
        <w:rPr>
          <w:rFonts w:ascii="Arial" w:hAnsi="Arial" w:cs="Arial"/>
          <w:sz w:val="20"/>
          <w:szCs w:val="20"/>
        </w:rPr>
        <w:t>95 kg. We kunnen afleiden dat de aanvoer kan fluctueren en hier geen lineaire curve merkbaar is.</w:t>
      </w:r>
    </w:p>
    <w:p w:rsidR="004545A1" w:rsidRPr="00734AAA" w:rsidRDefault="00BA4132" w:rsidP="000D5679">
      <w:pPr>
        <w:spacing w:before="240" w:line="276" w:lineRule="auto"/>
        <w:jc w:val="both"/>
        <w:rPr>
          <w:rFonts w:ascii="Arial" w:hAnsi="Arial" w:cs="Arial"/>
          <w:sz w:val="20"/>
          <w:szCs w:val="20"/>
        </w:rPr>
      </w:pPr>
      <w:r w:rsidRPr="00734AAA">
        <w:rPr>
          <w:rFonts w:ascii="Arial" w:hAnsi="Arial" w:cs="Arial"/>
          <w:sz w:val="20"/>
          <w:szCs w:val="20"/>
        </w:rPr>
        <w:t xml:space="preserve">Als we de aanvoergegevens per maand gaan analyseren, zien we dat de piekperiode zich </w:t>
      </w:r>
      <w:r w:rsidR="00EB30C0" w:rsidRPr="00734AAA">
        <w:rPr>
          <w:rFonts w:ascii="Arial" w:hAnsi="Arial" w:cs="Arial"/>
          <w:sz w:val="20"/>
          <w:szCs w:val="20"/>
        </w:rPr>
        <w:t xml:space="preserve">in begin en het einde van het </w:t>
      </w:r>
      <w:r w:rsidR="00E104C4" w:rsidRPr="00734AAA">
        <w:rPr>
          <w:rFonts w:ascii="Arial" w:hAnsi="Arial" w:cs="Arial"/>
          <w:sz w:val="20"/>
          <w:szCs w:val="20"/>
        </w:rPr>
        <w:t>jaar</w:t>
      </w:r>
      <w:r w:rsidR="00EB30C0" w:rsidRPr="00734AAA">
        <w:rPr>
          <w:rFonts w:ascii="Arial" w:hAnsi="Arial" w:cs="Arial"/>
          <w:sz w:val="20"/>
          <w:szCs w:val="20"/>
        </w:rPr>
        <w:t xml:space="preserve"> bevindt. Tijdens</w:t>
      </w:r>
      <w:r w:rsidR="00E104C4" w:rsidRPr="00734AAA">
        <w:rPr>
          <w:rFonts w:ascii="Arial" w:hAnsi="Arial" w:cs="Arial"/>
          <w:sz w:val="20"/>
          <w:szCs w:val="20"/>
        </w:rPr>
        <w:t xml:space="preserve"> de</w:t>
      </w:r>
      <w:r w:rsidR="00EB30C0" w:rsidRPr="00734AAA">
        <w:rPr>
          <w:rFonts w:ascii="Arial" w:hAnsi="Arial" w:cs="Arial"/>
          <w:sz w:val="20"/>
          <w:szCs w:val="20"/>
        </w:rPr>
        <w:t xml:space="preserve"> zomerperiode van ongeveer mei tot oktober wordt traditioneel minder hondshaai gevangen. In 2014 kenden de maanden november en januari de hoogste aanvoer, met telkens zo’n 50.000 kg .Tijdens de maanden augustus en september bedroeg de aanvoer slechts </w:t>
      </w:r>
      <w:r w:rsidR="00C669E1" w:rsidRPr="00734AAA">
        <w:rPr>
          <w:rFonts w:ascii="Arial" w:hAnsi="Arial" w:cs="Arial"/>
          <w:sz w:val="20"/>
          <w:szCs w:val="20"/>
        </w:rPr>
        <w:t xml:space="preserve"> </w:t>
      </w:r>
      <w:r w:rsidR="00EB30C0" w:rsidRPr="00734AAA">
        <w:rPr>
          <w:rFonts w:ascii="Arial" w:hAnsi="Arial" w:cs="Arial"/>
          <w:sz w:val="20"/>
          <w:szCs w:val="20"/>
        </w:rPr>
        <w:t xml:space="preserve">30.000 kg. </w:t>
      </w:r>
    </w:p>
    <w:p w:rsidR="00B2191A" w:rsidRPr="00734AAA" w:rsidRDefault="00EB30C0" w:rsidP="000D5679">
      <w:pPr>
        <w:spacing w:before="240" w:line="276" w:lineRule="auto"/>
        <w:jc w:val="both"/>
        <w:rPr>
          <w:rFonts w:ascii="Arial" w:hAnsi="Arial" w:cs="Arial"/>
          <w:sz w:val="20"/>
          <w:szCs w:val="20"/>
        </w:rPr>
      </w:pPr>
      <w:r w:rsidRPr="00734AAA">
        <w:rPr>
          <w:rFonts w:ascii="Arial" w:hAnsi="Arial" w:cs="Arial"/>
          <w:sz w:val="20"/>
          <w:szCs w:val="20"/>
        </w:rPr>
        <w:t xml:space="preserve">In vergelijking met de andere vissoorten </w:t>
      </w:r>
      <w:r w:rsidR="002C3BA5" w:rsidRPr="00734AAA">
        <w:rPr>
          <w:rFonts w:ascii="Arial" w:hAnsi="Arial" w:cs="Arial"/>
          <w:sz w:val="20"/>
          <w:szCs w:val="20"/>
        </w:rPr>
        <w:t xml:space="preserve">komt de hondshaai op een negende plaats qua aanvoer. Garnaal, </w:t>
      </w:r>
      <w:r w:rsidR="00E104C4" w:rsidRPr="00734AAA">
        <w:rPr>
          <w:rFonts w:ascii="Arial" w:hAnsi="Arial" w:cs="Arial"/>
          <w:sz w:val="20"/>
          <w:szCs w:val="20"/>
        </w:rPr>
        <w:t>s</w:t>
      </w:r>
      <w:r w:rsidR="002C3BA5" w:rsidRPr="00734AAA">
        <w:rPr>
          <w:rFonts w:ascii="Arial" w:hAnsi="Arial" w:cs="Arial"/>
          <w:sz w:val="20"/>
          <w:szCs w:val="20"/>
        </w:rPr>
        <w:t>int-</w:t>
      </w:r>
      <w:r w:rsidR="00E104C4" w:rsidRPr="00734AAA">
        <w:rPr>
          <w:rFonts w:ascii="Arial" w:hAnsi="Arial" w:cs="Arial"/>
          <w:sz w:val="20"/>
          <w:szCs w:val="20"/>
        </w:rPr>
        <w:t>j</w:t>
      </w:r>
      <w:r w:rsidR="002C3BA5" w:rsidRPr="00734AAA">
        <w:rPr>
          <w:rFonts w:ascii="Arial" w:hAnsi="Arial" w:cs="Arial"/>
          <w:sz w:val="20"/>
          <w:szCs w:val="20"/>
        </w:rPr>
        <w:t xml:space="preserve">akobsschelpen en </w:t>
      </w:r>
      <w:r w:rsidR="00E104C4" w:rsidRPr="00734AAA">
        <w:rPr>
          <w:rFonts w:ascii="Arial" w:hAnsi="Arial" w:cs="Arial"/>
          <w:sz w:val="20"/>
          <w:szCs w:val="20"/>
        </w:rPr>
        <w:t>r</w:t>
      </w:r>
      <w:r w:rsidR="002C3BA5" w:rsidRPr="00734AAA">
        <w:rPr>
          <w:rFonts w:ascii="Arial" w:hAnsi="Arial" w:cs="Arial"/>
          <w:sz w:val="20"/>
          <w:szCs w:val="20"/>
        </w:rPr>
        <w:t xml:space="preserve">ode </w:t>
      </w:r>
      <w:r w:rsidR="00E104C4" w:rsidRPr="00734AAA">
        <w:rPr>
          <w:rFonts w:ascii="Arial" w:hAnsi="Arial" w:cs="Arial"/>
          <w:sz w:val="20"/>
          <w:szCs w:val="20"/>
        </w:rPr>
        <w:t>p</w:t>
      </w:r>
      <w:r w:rsidR="002C3BA5" w:rsidRPr="00734AAA">
        <w:rPr>
          <w:rFonts w:ascii="Arial" w:hAnsi="Arial" w:cs="Arial"/>
          <w:sz w:val="20"/>
          <w:szCs w:val="20"/>
        </w:rPr>
        <w:t>oon liggen hier net boven, maar leunen dicht aan tegen de aanvoer van de hondshaai. De specifieke doelsoorten pladijs</w:t>
      </w:r>
      <w:r w:rsidR="00A33B32" w:rsidRPr="00734AAA">
        <w:rPr>
          <w:rFonts w:ascii="Arial" w:hAnsi="Arial" w:cs="Arial"/>
          <w:sz w:val="20"/>
          <w:szCs w:val="20"/>
        </w:rPr>
        <w:t xml:space="preserve"> (</w:t>
      </w:r>
      <w:r w:rsidR="002C3BA5" w:rsidRPr="00734AAA">
        <w:rPr>
          <w:rFonts w:ascii="Arial" w:hAnsi="Arial" w:cs="Arial"/>
          <w:sz w:val="20"/>
          <w:szCs w:val="20"/>
        </w:rPr>
        <w:t xml:space="preserve"> schol</w:t>
      </w:r>
      <w:r w:rsidR="00A33B32" w:rsidRPr="00734AAA">
        <w:rPr>
          <w:rFonts w:ascii="Arial" w:hAnsi="Arial" w:cs="Arial"/>
          <w:sz w:val="20"/>
          <w:szCs w:val="20"/>
        </w:rPr>
        <w:t>)</w:t>
      </w:r>
      <w:r w:rsidR="002C3BA5" w:rsidRPr="00734AAA">
        <w:rPr>
          <w:rFonts w:ascii="Arial" w:hAnsi="Arial" w:cs="Arial"/>
          <w:sz w:val="20"/>
          <w:szCs w:val="20"/>
        </w:rPr>
        <w:t xml:space="preserve">, rog, kabeljauw en tongschar bevinden zich nog een stuk hoger in de hiërarchie van de aangevoerde vissoorten door Belgische vaartuigen in Belgische havens.  </w:t>
      </w:r>
    </w:p>
    <w:p w:rsidR="000D5679" w:rsidRDefault="006070A6" w:rsidP="000D5679">
      <w:pPr>
        <w:spacing w:before="240" w:after="100" w:afterAutospacing="1" w:line="276" w:lineRule="auto"/>
        <w:rPr>
          <w:rFonts w:ascii="Arial" w:hAnsi="Arial" w:cs="Arial"/>
          <w:b/>
          <w:sz w:val="24"/>
          <w:szCs w:val="24"/>
        </w:rPr>
      </w:pPr>
      <w:r w:rsidRPr="00734AAA">
        <w:rPr>
          <w:rFonts w:ascii="Arial" w:hAnsi="Arial" w:cs="Arial"/>
          <w:b/>
          <w:sz w:val="24"/>
          <w:szCs w:val="24"/>
        </w:rPr>
        <w:t>Prijzen van de hondshaai</w:t>
      </w:r>
    </w:p>
    <w:p w:rsidR="006070A6" w:rsidRPr="00734AAA" w:rsidRDefault="006070A6" w:rsidP="000D5679">
      <w:pPr>
        <w:spacing w:before="240" w:after="100" w:afterAutospacing="1" w:line="276" w:lineRule="auto"/>
        <w:rPr>
          <w:rFonts w:ascii="Arial" w:eastAsia="Times New Roman" w:hAnsi="Arial" w:cs="Arial"/>
          <w:sz w:val="20"/>
          <w:szCs w:val="20"/>
          <w:lang w:val="nl-NL" w:eastAsia="nl-BE"/>
        </w:rPr>
      </w:pPr>
      <w:r w:rsidRPr="00734AAA">
        <w:rPr>
          <w:rFonts w:ascii="Arial" w:eastAsia="Times New Roman" w:hAnsi="Arial" w:cs="Arial"/>
          <w:sz w:val="20"/>
          <w:szCs w:val="20"/>
          <w:lang w:val="nl-NL" w:eastAsia="nl-BE"/>
        </w:rPr>
        <w:t xml:space="preserve">De gemiddelde prijs van de hondshaai in 2014 bedroeg € 0,57. Deze prijs bleef exact hetzelfde als in 2013. In 2012 lag de gemiddelde prijs iets lager, namelijk op € 0,48.  </w:t>
      </w:r>
    </w:p>
    <w:p w:rsidR="00C669E1" w:rsidRPr="00734AAA" w:rsidRDefault="006070A6" w:rsidP="000D5679">
      <w:pPr>
        <w:spacing w:before="240" w:after="100" w:afterAutospacing="1" w:line="276" w:lineRule="auto"/>
        <w:jc w:val="both"/>
        <w:rPr>
          <w:rFonts w:ascii="Arial" w:eastAsia="Times New Roman" w:hAnsi="Arial" w:cs="Arial"/>
          <w:sz w:val="20"/>
          <w:szCs w:val="20"/>
          <w:lang w:val="nl-NL" w:eastAsia="nl-BE"/>
        </w:rPr>
      </w:pPr>
      <w:r w:rsidRPr="00734AAA">
        <w:rPr>
          <w:rFonts w:ascii="Arial" w:eastAsia="Times New Roman" w:hAnsi="Arial" w:cs="Arial"/>
          <w:sz w:val="20"/>
          <w:szCs w:val="20"/>
          <w:lang w:val="nl-NL" w:eastAsia="nl-BE"/>
        </w:rPr>
        <w:t>De prijscurve van de hondshaai toonde in 2014 net zoals de voorgaande jaren een aantal onreg</w:t>
      </w:r>
      <w:r w:rsidR="00DB7403" w:rsidRPr="00734AAA">
        <w:rPr>
          <w:rFonts w:ascii="Arial" w:eastAsia="Times New Roman" w:hAnsi="Arial" w:cs="Arial"/>
          <w:sz w:val="20"/>
          <w:szCs w:val="20"/>
          <w:lang w:val="nl-NL" w:eastAsia="nl-BE"/>
        </w:rPr>
        <w:t>elmatigheden</w:t>
      </w:r>
      <w:r w:rsidR="00C669E1" w:rsidRPr="00734AAA">
        <w:rPr>
          <w:rFonts w:ascii="Arial" w:eastAsia="Times New Roman" w:hAnsi="Arial" w:cs="Arial"/>
          <w:sz w:val="20"/>
          <w:szCs w:val="20"/>
          <w:lang w:val="nl-NL" w:eastAsia="nl-BE"/>
        </w:rPr>
        <w:t xml:space="preserve"> op jaarbasis</w:t>
      </w:r>
      <w:r w:rsidR="00DB7403" w:rsidRPr="00734AAA">
        <w:rPr>
          <w:rFonts w:ascii="Arial" w:eastAsia="Times New Roman" w:hAnsi="Arial" w:cs="Arial"/>
          <w:sz w:val="20"/>
          <w:szCs w:val="20"/>
          <w:lang w:val="nl-NL" w:eastAsia="nl-BE"/>
        </w:rPr>
        <w:t xml:space="preserve">. De prijs fluctueert op basis van vraag en aanbod. Wanneer de aanvoer vorig jaar een hoogtepunt kende, namelijk in de maanden november en januari, was de gemiddelde prijs slechts </w:t>
      </w:r>
      <w:r w:rsidR="00C669E1" w:rsidRPr="00734AAA">
        <w:rPr>
          <w:rFonts w:ascii="Arial" w:eastAsia="Times New Roman" w:hAnsi="Arial" w:cs="Arial"/>
          <w:sz w:val="20"/>
          <w:szCs w:val="20"/>
          <w:lang w:val="nl-NL" w:eastAsia="nl-BE"/>
        </w:rPr>
        <w:t>€ 0,</w:t>
      </w:r>
      <w:r w:rsidR="00DB7403" w:rsidRPr="00734AAA">
        <w:rPr>
          <w:rFonts w:ascii="Arial" w:eastAsia="Times New Roman" w:hAnsi="Arial" w:cs="Arial"/>
          <w:sz w:val="20"/>
          <w:szCs w:val="20"/>
          <w:lang w:val="nl-NL" w:eastAsia="nl-BE"/>
        </w:rPr>
        <w:t xml:space="preserve">54 en </w:t>
      </w:r>
      <w:r w:rsidR="00C669E1" w:rsidRPr="00734AAA">
        <w:rPr>
          <w:rFonts w:ascii="Arial" w:eastAsia="Times New Roman" w:hAnsi="Arial" w:cs="Arial"/>
          <w:sz w:val="20"/>
          <w:szCs w:val="20"/>
          <w:lang w:val="nl-NL" w:eastAsia="nl-BE"/>
        </w:rPr>
        <w:t>€ 0,</w:t>
      </w:r>
      <w:r w:rsidR="00DB7403" w:rsidRPr="00734AAA">
        <w:rPr>
          <w:rFonts w:ascii="Arial" w:eastAsia="Times New Roman" w:hAnsi="Arial" w:cs="Arial"/>
          <w:sz w:val="20"/>
          <w:szCs w:val="20"/>
          <w:lang w:val="nl-NL" w:eastAsia="nl-BE"/>
        </w:rPr>
        <w:t>56 eurocent per kg. Tijdens bijvoorbeeld de maand augustus lag de aanvoer een stuk lager en werd</w:t>
      </w:r>
      <w:r w:rsidR="00C669E1" w:rsidRPr="00734AAA">
        <w:rPr>
          <w:rFonts w:ascii="Arial" w:eastAsia="Times New Roman" w:hAnsi="Arial" w:cs="Arial"/>
          <w:sz w:val="20"/>
          <w:szCs w:val="20"/>
          <w:lang w:val="nl-NL" w:eastAsia="nl-BE"/>
        </w:rPr>
        <w:t xml:space="preserve"> op de veiling</w:t>
      </w:r>
      <w:r w:rsidR="00DB7403" w:rsidRPr="00734AAA">
        <w:rPr>
          <w:rFonts w:ascii="Arial" w:eastAsia="Times New Roman" w:hAnsi="Arial" w:cs="Arial"/>
          <w:sz w:val="20"/>
          <w:szCs w:val="20"/>
          <w:lang w:val="nl-NL" w:eastAsia="nl-BE"/>
        </w:rPr>
        <w:t xml:space="preserve"> </w:t>
      </w:r>
      <w:r w:rsidR="00C669E1" w:rsidRPr="00734AAA">
        <w:rPr>
          <w:rFonts w:ascii="Arial" w:eastAsia="Times New Roman" w:hAnsi="Arial" w:cs="Arial"/>
          <w:sz w:val="20"/>
          <w:szCs w:val="20"/>
          <w:lang w:val="nl-NL" w:eastAsia="nl-BE"/>
        </w:rPr>
        <w:t>€ 0,78</w:t>
      </w:r>
      <w:r w:rsidR="00DB7403" w:rsidRPr="00734AAA">
        <w:rPr>
          <w:rFonts w:ascii="Arial" w:eastAsia="Times New Roman" w:hAnsi="Arial" w:cs="Arial"/>
          <w:sz w:val="20"/>
          <w:szCs w:val="20"/>
          <w:lang w:val="nl-NL" w:eastAsia="nl-BE"/>
        </w:rPr>
        <w:t xml:space="preserve"> betaald per kg. We kunnen besluiten dat de prijzen van de hondshaai op maandbasis </w:t>
      </w:r>
      <w:r w:rsidR="00C669E1" w:rsidRPr="00734AAA">
        <w:rPr>
          <w:rFonts w:ascii="Arial" w:eastAsia="Times New Roman" w:hAnsi="Arial" w:cs="Arial"/>
          <w:sz w:val="20"/>
          <w:szCs w:val="20"/>
          <w:lang w:val="nl-NL" w:eastAsia="nl-BE"/>
        </w:rPr>
        <w:t xml:space="preserve">maximaal </w:t>
      </w:r>
      <w:r w:rsidR="00DB7403" w:rsidRPr="00734AAA">
        <w:rPr>
          <w:rFonts w:ascii="Arial" w:eastAsia="Times New Roman" w:hAnsi="Arial" w:cs="Arial"/>
          <w:sz w:val="20"/>
          <w:szCs w:val="20"/>
          <w:lang w:val="nl-NL" w:eastAsia="nl-BE"/>
        </w:rPr>
        <w:t xml:space="preserve">kunnen fluctueren tussen € 0,20 en € 1,50. </w:t>
      </w:r>
    </w:p>
    <w:p w:rsidR="00924A24" w:rsidRDefault="00924A24">
      <w:pPr>
        <w:rPr>
          <w:rFonts w:ascii="Arial" w:hAnsi="Arial" w:cs="Arial"/>
          <w:b/>
          <w:sz w:val="24"/>
          <w:szCs w:val="24"/>
        </w:rPr>
      </w:pPr>
      <w:r>
        <w:rPr>
          <w:rFonts w:ascii="Arial" w:hAnsi="Arial" w:cs="Arial"/>
          <w:b/>
          <w:sz w:val="24"/>
          <w:szCs w:val="24"/>
        </w:rPr>
        <w:br w:type="page"/>
      </w:r>
    </w:p>
    <w:p w:rsidR="00C669E1" w:rsidRPr="00734AAA" w:rsidRDefault="00E52C52" w:rsidP="000D5679">
      <w:pPr>
        <w:spacing w:before="240" w:line="276" w:lineRule="auto"/>
        <w:jc w:val="both"/>
        <w:rPr>
          <w:rFonts w:ascii="Arial" w:hAnsi="Arial" w:cs="Arial"/>
          <w:sz w:val="24"/>
          <w:szCs w:val="24"/>
          <w:lang w:val="nl-NL"/>
        </w:rPr>
      </w:pPr>
      <w:r w:rsidRPr="00734AAA">
        <w:rPr>
          <w:rFonts w:ascii="Arial" w:hAnsi="Arial" w:cs="Arial"/>
          <w:b/>
          <w:sz w:val="24"/>
          <w:szCs w:val="24"/>
        </w:rPr>
        <w:lastRenderedPageBreak/>
        <w:t>T</w:t>
      </w:r>
      <w:r w:rsidR="00C669E1" w:rsidRPr="00734AAA">
        <w:rPr>
          <w:rFonts w:ascii="Arial" w:hAnsi="Arial" w:cs="Arial"/>
          <w:b/>
          <w:sz w:val="24"/>
          <w:szCs w:val="24"/>
        </w:rPr>
        <w:t>oekomstperspectief</w:t>
      </w:r>
    </w:p>
    <w:p w:rsidR="00CF0664" w:rsidRPr="00734AAA" w:rsidRDefault="00DB7403" w:rsidP="000D5679">
      <w:pPr>
        <w:spacing w:before="240" w:line="276" w:lineRule="auto"/>
        <w:jc w:val="both"/>
        <w:rPr>
          <w:rFonts w:ascii="Arial" w:hAnsi="Arial" w:cs="Arial"/>
          <w:sz w:val="20"/>
          <w:szCs w:val="20"/>
          <w:lang w:val="nl-NL"/>
        </w:rPr>
      </w:pPr>
      <w:r w:rsidRPr="00734AAA">
        <w:rPr>
          <w:rFonts w:ascii="Arial" w:hAnsi="Arial" w:cs="Arial"/>
          <w:sz w:val="20"/>
          <w:szCs w:val="20"/>
          <w:lang w:val="nl-NL"/>
        </w:rPr>
        <w:t xml:space="preserve">Traditioneel beëindig ik mijn toespraak telkens met een korte voortuitblik op de toekomst. Voor de hondshaai hoop ik op een gelijkaardig effect zoals in 2012 werd gerealiseerd met de rode poon. De hondshaai </w:t>
      </w:r>
      <w:r w:rsidR="00C669E1" w:rsidRPr="00734AAA">
        <w:rPr>
          <w:rFonts w:ascii="Arial" w:hAnsi="Arial" w:cs="Arial"/>
          <w:sz w:val="20"/>
          <w:szCs w:val="20"/>
          <w:lang w:val="nl-NL"/>
        </w:rPr>
        <w:t>bezit</w:t>
      </w:r>
      <w:r w:rsidRPr="00734AAA">
        <w:rPr>
          <w:rFonts w:ascii="Arial" w:hAnsi="Arial" w:cs="Arial"/>
          <w:sz w:val="20"/>
          <w:szCs w:val="20"/>
          <w:lang w:val="nl-NL"/>
        </w:rPr>
        <w:t xml:space="preserve"> enorm veel potentieel:</w:t>
      </w:r>
      <w:r w:rsidR="00CF0664" w:rsidRPr="00734AAA">
        <w:rPr>
          <w:rFonts w:ascii="Arial" w:hAnsi="Arial" w:cs="Arial"/>
          <w:sz w:val="20"/>
          <w:szCs w:val="20"/>
          <w:lang w:val="nl-NL"/>
        </w:rPr>
        <w:t xml:space="preserve"> er</w:t>
      </w:r>
      <w:r w:rsidRPr="00734AAA">
        <w:rPr>
          <w:rFonts w:ascii="Arial" w:hAnsi="Arial" w:cs="Arial"/>
          <w:sz w:val="20"/>
          <w:szCs w:val="20"/>
          <w:lang w:val="nl-NL"/>
        </w:rPr>
        <w:t xml:space="preserve"> is voldoende kwalitatieve aanvoer over het</w:t>
      </w:r>
      <w:r w:rsidR="00CF0664" w:rsidRPr="00734AAA">
        <w:rPr>
          <w:rFonts w:ascii="Arial" w:hAnsi="Arial" w:cs="Arial"/>
          <w:sz w:val="20"/>
          <w:szCs w:val="20"/>
          <w:lang w:val="nl-NL"/>
        </w:rPr>
        <w:t xml:space="preserve"> hele jaar. Deze vissoort is niet gequoteerd, waardoor geen aanvoerbeperkingen opgelegd worden. Daarnaast is de </w:t>
      </w:r>
      <w:r w:rsidRPr="00734AAA">
        <w:rPr>
          <w:rFonts w:ascii="Arial" w:hAnsi="Arial" w:cs="Arial"/>
          <w:sz w:val="20"/>
          <w:szCs w:val="20"/>
          <w:lang w:val="nl-NL"/>
        </w:rPr>
        <w:t xml:space="preserve"> </w:t>
      </w:r>
      <w:r w:rsidR="00C669E1" w:rsidRPr="00734AAA">
        <w:rPr>
          <w:rFonts w:ascii="Arial" w:hAnsi="Arial" w:cs="Arial"/>
          <w:sz w:val="20"/>
          <w:szCs w:val="20"/>
          <w:lang w:val="nl-NL"/>
        </w:rPr>
        <w:t xml:space="preserve">vis </w:t>
      </w:r>
      <w:r w:rsidRPr="00734AAA">
        <w:rPr>
          <w:rFonts w:ascii="Arial" w:hAnsi="Arial" w:cs="Arial"/>
          <w:sz w:val="20"/>
          <w:szCs w:val="20"/>
          <w:lang w:val="nl-NL"/>
        </w:rPr>
        <w:t xml:space="preserve">betaalbaar en heel wat kenners zijn het erover eens dat het enorm lekkere vis is. </w:t>
      </w:r>
      <w:r w:rsidR="00CF0664" w:rsidRPr="00734AAA">
        <w:rPr>
          <w:rFonts w:ascii="Arial" w:hAnsi="Arial" w:cs="Arial"/>
          <w:sz w:val="20"/>
          <w:szCs w:val="20"/>
          <w:lang w:val="nl-NL"/>
        </w:rPr>
        <w:t xml:space="preserve">Ik ben ervan overtuigd dat heel wat hobbyisten en </w:t>
      </w:r>
      <w:proofErr w:type="spellStart"/>
      <w:r w:rsidR="00CF0664" w:rsidRPr="00734AAA">
        <w:rPr>
          <w:rFonts w:ascii="Arial" w:hAnsi="Arial" w:cs="Arial"/>
          <w:sz w:val="20"/>
          <w:szCs w:val="20"/>
          <w:lang w:val="nl-NL"/>
        </w:rPr>
        <w:t>topchefs</w:t>
      </w:r>
      <w:proofErr w:type="spellEnd"/>
      <w:r w:rsidR="00CF0664" w:rsidRPr="00734AAA">
        <w:rPr>
          <w:rFonts w:ascii="Arial" w:hAnsi="Arial" w:cs="Arial"/>
          <w:sz w:val="20"/>
          <w:szCs w:val="20"/>
          <w:lang w:val="nl-NL"/>
        </w:rPr>
        <w:t xml:space="preserve"> bereid zijn om dit jaar aan de slag te gaan met de hondshaai. </w:t>
      </w:r>
    </w:p>
    <w:p w:rsidR="00DB7403" w:rsidRPr="00734AAA" w:rsidRDefault="00CF0664" w:rsidP="000D5679">
      <w:pPr>
        <w:spacing w:before="240" w:line="276" w:lineRule="auto"/>
        <w:jc w:val="both"/>
        <w:rPr>
          <w:rFonts w:ascii="Arial" w:hAnsi="Arial" w:cs="Arial"/>
          <w:sz w:val="20"/>
          <w:szCs w:val="20"/>
          <w:lang w:val="nl-NL"/>
        </w:rPr>
      </w:pPr>
      <w:r w:rsidRPr="00734AAA">
        <w:rPr>
          <w:rFonts w:ascii="Arial" w:hAnsi="Arial" w:cs="Arial"/>
          <w:sz w:val="20"/>
          <w:szCs w:val="20"/>
          <w:lang w:val="nl-NL"/>
        </w:rPr>
        <w:t xml:space="preserve">De techniek om de vis te ontvellen is wel erg specifiek en vraagt vakkennis. Maar alle viswinkels bieden ze steeds ontveld en gekuist aan, waardoor deze belemmering komt te vervallen. Maar over het culinaire potentieel van de hondshaai zal ik mij niet verder uitspreken. Dit zal zo dadelijk wel duidelijk gemaakt worden, maar dan wel door mensen met meer kennis ter zake. </w:t>
      </w:r>
    </w:p>
    <w:p w:rsidR="00866FF8" w:rsidRPr="00734AAA" w:rsidRDefault="00866FF8" w:rsidP="000D5679">
      <w:pPr>
        <w:spacing w:before="240" w:line="276" w:lineRule="auto"/>
        <w:jc w:val="both"/>
        <w:rPr>
          <w:rFonts w:ascii="Arial" w:hAnsi="Arial" w:cs="Arial"/>
          <w:sz w:val="20"/>
          <w:szCs w:val="20"/>
        </w:rPr>
      </w:pPr>
    </w:p>
    <w:p w:rsidR="00E104C4" w:rsidRPr="00734AAA" w:rsidRDefault="00E104C4" w:rsidP="000D5679">
      <w:pPr>
        <w:spacing w:before="240" w:line="276" w:lineRule="auto"/>
        <w:jc w:val="both"/>
        <w:rPr>
          <w:rFonts w:ascii="Arial" w:hAnsi="Arial" w:cs="Arial"/>
          <w:sz w:val="20"/>
          <w:szCs w:val="20"/>
        </w:rPr>
      </w:pPr>
    </w:p>
    <w:p w:rsidR="00E104C4" w:rsidRPr="00734AAA" w:rsidRDefault="00E104C4" w:rsidP="000D5679">
      <w:pPr>
        <w:spacing w:before="240" w:line="276" w:lineRule="auto"/>
        <w:jc w:val="both"/>
        <w:rPr>
          <w:rFonts w:ascii="Arial" w:hAnsi="Arial" w:cs="Arial"/>
          <w:b/>
          <w:sz w:val="20"/>
          <w:szCs w:val="20"/>
        </w:rPr>
      </w:pPr>
      <w:bookmarkStart w:id="0" w:name="_GoBack"/>
      <w:bookmarkEnd w:id="0"/>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r w:rsidRPr="00734AAA">
        <w:rPr>
          <w:rFonts w:ascii="Arial" w:hAnsi="Arial" w:cs="Arial"/>
          <w:sz w:val="20"/>
          <w:szCs w:val="20"/>
        </w:rPr>
        <w:tab/>
      </w:r>
    </w:p>
    <w:sectPr w:rsidR="00E104C4" w:rsidRPr="0073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83EB2"/>
    <w:multiLevelType w:val="hybridMultilevel"/>
    <w:tmpl w:val="04F6C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F8"/>
    <w:rsid w:val="00061C5E"/>
    <w:rsid w:val="000A7ACF"/>
    <w:rsid w:val="000C4A55"/>
    <w:rsid w:val="000D5679"/>
    <w:rsid w:val="000E1604"/>
    <w:rsid w:val="00164F3F"/>
    <w:rsid w:val="001C72BF"/>
    <w:rsid w:val="001F22A8"/>
    <w:rsid w:val="002C3BA5"/>
    <w:rsid w:val="002D06F3"/>
    <w:rsid w:val="002F4B7D"/>
    <w:rsid w:val="00393E15"/>
    <w:rsid w:val="003B391D"/>
    <w:rsid w:val="003C6DD5"/>
    <w:rsid w:val="003D5915"/>
    <w:rsid w:val="00416F58"/>
    <w:rsid w:val="004337E8"/>
    <w:rsid w:val="00437578"/>
    <w:rsid w:val="00452A03"/>
    <w:rsid w:val="004545A1"/>
    <w:rsid w:val="004B5F7D"/>
    <w:rsid w:val="004C6C73"/>
    <w:rsid w:val="006070A6"/>
    <w:rsid w:val="00652165"/>
    <w:rsid w:val="00734AAA"/>
    <w:rsid w:val="007D207A"/>
    <w:rsid w:val="007F5302"/>
    <w:rsid w:val="0083469C"/>
    <w:rsid w:val="00866FF8"/>
    <w:rsid w:val="00902B3A"/>
    <w:rsid w:val="00924A24"/>
    <w:rsid w:val="009A213A"/>
    <w:rsid w:val="009A7E48"/>
    <w:rsid w:val="00A33B32"/>
    <w:rsid w:val="00AF5AF4"/>
    <w:rsid w:val="00B2191A"/>
    <w:rsid w:val="00B8732A"/>
    <w:rsid w:val="00BA4132"/>
    <w:rsid w:val="00C45BAC"/>
    <w:rsid w:val="00C6162C"/>
    <w:rsid w:val="00C669E1"/>
    <w:rsid w:val="00C76F1F"/>
    <w:rsid w:val="00CF0664"/>
    <w:rsid w:val="00D511D0"/>
    <w:rsid w:val="00D71BF2"/>
    <w:rsid w:val="00D85397"/>
    <w:rsid w:val="00DB7403"/>
    <w:rsid w:val="00E104C4"/>
    <w:rsid w:val="00E52C52"/>
    <w:rsid w:val="00E70E30"/>
    <w:rsid w:val="00EA3B0D"/>
    <w:rsid w:val="00EB30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2D06F3"/>
    <w:rPr>
      <w:i/>
      <w:iCs/>
      <w:color w:val="548DD4" w:themeColor="text2" w:themeTint="99"/>
      <w:sz w:val="36"/>
    </w:rPr>
  </w:style>
  <w:style w:type="paragraph" w:styleId="Lijstalinea">
    <w:name w:val="List Paragraph"/>
    <w:basedOn w:val="Standaard"/>
    <w:uiPriority w:val="34"/>
    <w:qFormat/>
    <w:rsid w:val="003D5915"/>
    <w:pPr>
      <w:ind w:left="720"/>
      <w:contextualSpacing/>
    </w:pPr>
  </w:style>
  <w:style w:type="paragraph" w:styleId="Ballontekst">
    <w:name w:val="Balloon Text"/>
    <w:basedOn w:val="Standaard"/>
    <w:link w:val="BallontekstChar"/>
    <w:uiPriority w:val="99"/>
    <w:semiHidden/>
    <w:unhideWhenUsed/>
    <w:rsid w:val="000A7ACF"/>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2D06F3"/>
    <w:rPr>
      <w:i/>
      <w:iCs/>
      <w:color w:val="548DD4" w:themeColor="text2" w:themeTint="99"/>
      <w:sz w:val="36"/>
    </w:rPr>
  </w:style>
  <w:style w:type="paragraph" w:styleId="Lijstalinea">
    <w:name w:val="List Paragraph"/>
    <w:basedOn w:val="Standaard"/>
    <w:uiPriority w:val="34"/>
    <w:qFormat/>
    <w:rsid w:val="003D5915"/>
    <w:pPr>
      <w:ind w:left="720"/>
      <w:contextualSpacing/>
    </w:pPr>
  </w:style>
  <w:style w:type="paragraph" w:styleId="Ballontekst">
    <w:name w:val="Balloon Text"/>
    <w:basedOn w:val="Standaard"/>
    <w:link w:val="BallontekstChar"/>
    <w:uiPriority w:val="99"/>
    <w:semiHidden/>
    <w:unhideWhenUsed/>
    <w:rsid w:val="000A7ACF"/>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7509">
      <w:bodyDiv w:val="1"/>
      <w:marLeft w:val="0"/>
      <w:marRight w:val="0"/>
      <w:marTop w:val="0"/>
      <w:marBottom w:val="0"/>
      <w:divBdr>
        <w:top w:val="none" w:sz="0" w:space="0" w:color="auto"/>
        <w:left w:val="none" w:sz="0" w:space="0" w:color="auto"/>
        <w:bottom w:val="none" w:sz="0" w:space="0" w:color="auto"/>
        <w:right w:val="none" w:sz="0" w:space="0" w:color="auto"/>
      </w:divBdr>
    </w:div>
    <w:div w:id="374693826">
      <w:bodyDiv w:val="1"/>
      <w:marLeft w:val="0"/>
      <w:marRight w:val="0"/>
      <w:marTop w:val="0"/>
      <w:marBottom w:val="0"/>
      <w:divBdr>
        <w:top w:val="none" w:sz="0" w:space="0" w:color="auto"/>
        <w:left w:val="none" w:sz="0" w:space="0" w:color="auto"/>
        <w:bottom w:val="none" w:sz="0" w:space="0" w:color="auto"/>
        <w:right w:val="none" w:sz="0" w:space="0" w:color="auto"/>
      </w:divBdr>
    </w:div>
    <w:div w:id="1057699675">
      <w:bodyDiv w:val="1"/>
      <w:marLeft w:val="0"/>
      <w:marRight w:val="0"/>
      <w:marTop w:val="0"/>
      <w:marBottom w:val="0"/>
      <w:divBdr>
        <w:top w:val="none" w:sz="0" w:space="0" w:color="auto"/>
        <w:left w:val="none" w:sz="0" w:space="0" w:color="auto"/>
        <w:bottom w:val="none" w:sz="0" w:space="0" w:color="auto"/>
        <w:right w:val="none" w:sz="0" w:space="0" w:color="auto"/>
      </w:divBdr>
    </w:div>
    <w:div w:id="1120996527">
      <w:bodyDiv w:val="1"/>
      <w:marLeft w:val="0"/>
      <w:marRight w:val="0"/>
      <w:marTop w:val="0"/>
      <w:marBottom w:val="0"/>
      <w:divBdr>
        <w:top w:val="none" w:sz="0" w:space="0" w:color="auto"/>
        <w:left w:val="none" w:sz="0" w:space="0" w:color="auto"/>
        <w:bottom w:val="none" w:sz="0" w:space="0" w:color="auto"/>
        <w:right w:val="none" w:sz="0" w:space="0" w:color="auto"/>
      </w:divBdr>
    </w:div>
    <w:div w:id="13957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8901-6AC6-4E2E-A4F7-5E30EF1E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1114</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Rederscentrale</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Meyns</dc:creator>
  <cp:lastModifiedBy>Liliane Driesen</cp:lastModifiedBy>
  <cp:revision>8</cp:revision>
  <cp:lastPrinted>2015-01-13T08:33:00Z</cp:lastPrinted>
  <dcterms:created xsi:type="dcterms:W3CDTF">2015-01-08T13:16:00Z</dcterms:created>
  <dcterms:modified xsi:type="dcterms:W3CDTF">2015-01-13T08:34:00Z</dcterms:modified>
</cp:coreProperties>
</file>